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D8DC2" w14:textId="77777777" w:rsidR="008275DA" w:rsidRDefault="00000000" w:rsidP="000645F7">
      <w:pPr>
        <w:pStyle w:val="documenttype"/>
      </w:pPr>
      <w:sdt>
        <w:sdtPr>
          <w:alias w:val="documenttype"/>
          <w:tag w:val="documenttype"/>
          <w:id w:val="441200184"/>
          <w:lock w:val="sdtLocked"/>
          <w:placeholder>
            <w:docPart w:val="129211E56C3445F08A46753F0D2671B8"/>
          </w:placeholder>
        </w:sdtPr>
        <w:sdtContent>
          <w:r w:rsidR="008D6807">
            <w:t>NOTA</w:t>
          </w:r>
        </w:sdtContent>
      </w:sdt>
    </w:p>
    <w:p w14:paraId="3C55624C" w14:textId="1BE2A865" w:rsidR="008275DA" w:rsidRPr="005D2712" w:rsidRDefault="00000000" w:rsidP="006A4542">
      <w:pPr>
        <w:pStyle w:val="Titel"/>
      </w:pPr>
      <w:sdt>
        <w:sdtPr>
          <w:rPr>
            <w:rFonts w:ascii="Segoe UI" w:eastAsia="Times New Roman" w:hAnsi="Segoe UI" w:cs="Segoe UI"/>
            <w:bCs/>
            <w:color w:val="242424"/>
            <w:sz w:val="20"/>
            <w:szCs w:val="20"/>
            <w:lang w:eastAsia="nl-BE"/>
          </w:rPr>
          <w:alias w:val="titel_document"/>
          <w:tag w:val="titel_document"/>
          <w:id w:val="964857934"/>
          <w:lock w:val="sdtLocked"/>
          <w:placeholder>
            <w:docPart w:val="483A042B285E4AE284ECB7498EF9F032"/>
          </w:placeholder>
          <w:dataBinding w:xpath="/root[1]/titel[1]" w:storeItemID="{CA1B0BD9-A7F3-4B5F-AAF5-B95B599EA456}"/>
          <w:text/>
        </w:sdtPr>
        <w:sdtContent>
          <w:r w:rsidR="002B7543">
            <w:rPr>
              <w:rFonts w:ascii="Segoe UI" w:eastAsia="Times New Roman" w:hAnsi="Segoe UI" w:cs="Segoe UI"/>
              <w:bCs/>
              <w:color w:val="242424"/>
              <w:sz w:val="20"/>
              <w:szCs w:val="20"/>
              <w:lang w:eastAsia="nl-BE"/>
            </w:rPr>
            <w:t>Verslag Sessie 5:</w:t>
          </w:r>
          <w:r w:rsidR="00A1553F" w:rsidRPr="00A1553F">
            <w:rPr>
              <w:rFonts w:ascii="Segoe UI" w:eastAsia="Times New Roman" w:hAnsi="Segoe UI" w:cs="Segoe UI"/>
              <w:bCs/>
              <w:color w:val="242424"/>
              <w:sz w:val="20"/>
              <w:szCs w:val="20"/>
              <w:lang w:eastAsia="nl-BE"/>
            </w:rPr>
            <w:t xml:space="preserve"> </w:t>
          </w:r>
          <w:r w:rsidR="00E17B82">
            <w:rPr>
              <w:rFonts w:ascii="Segoe UI" w:eastAsia="Times New Roman" w:hAnsi="Segoe UI" w:cs="Segoe UI"/>
              <w:bCs/>
              <w:color w:val="242424"/>
              <w:sz w:val="20"/>
              <w:szCs w:val="20"/>
              <w:lang w:eastAsia="nl-BE"/>
            </w:rPr>
            <w:t>D</w:t>
          </w:r>
          <w:r w:rsidR="00A1553F" w:rsidRPr="00A1553F">
            <w:rPr>
              <w:rFonts w:ascii="Segoe UI" w:eastAsia="Times New Roman" w:hAnsi="Segoe UI" w:cs="Segoe UI"/>
              <w:bCs/>
              <w:color w:val="242424"/>
              <w:sz w:val="20"/>
              <w:szCs w:val="20"/>
              <w:lang w:eastAsia="nl-BE"/>
            </w:rPr>
            <w:t>e juiste subsidies voor de juiste investeringen van je jeugdinfrastructuur</w:t>
          </w:r>
        </w:sdtContent>
      </w:sdt>
    </w:p>
    <w:p w14:paraId="2AC390B4" w14:textId="6A4E7CF0" w:rsidR="000E7405" w:rsidRDefault="008275DA" w:rsidP="0075483C">
      <w:pPr>
        <w:pStyle w:val="datumnota"/>
      </w:pPr>
      <w:r w:rsidRPr="0075483C">
        <w:rPr>
          <w:b/>
        </w:rPr>
        <w:t>Datum:</w:t>
      </w:r>
      <w:r w:rsidRPr="0075483C">
        <w:t xml:space="preserve"> </w:t>
      </w:r>
      <w:sdt>
        <w:sdtPr>
          <w:alias w:val="publicatiedatum"/>
          <w:tag w:val="publicatiedatum"/>
          <w:id w:val="212547194"/>
          <w:lock w:val="sdtLocked"/>
          <w:placeholder>
            <w:docPart w:val="1CB67A6A3D9C4889B718FA00A6C8D2E7"/>
          </w:placeholder>
          <w:dataBinding w:xpath="/root[1]/datum[1]" w:storeItemID="{CA1B0BD9-A7F3-4B5F-AAF5-B95B599EA456}"/>
          <w:date w:fullDate="2024-12-02T00:00:00Z">
            <w:dateFormat w:val="d MMMM yyyy"/>
            <w:lid w:val="nl-BE"/>
            <w:storeMappedDataAs w:val="dateTime"/>
            <w:calendar w:val="gregorian"/>
          </w:date>
        </w:sdtPr>
        <w:sdtContent>
          <w:r w:rsidR="001F1602">
            <w:t>2 december 2024</w:t>
          </w:r>
        </w:sdtContent>
      </w:sdt>
    </w:p>
    <w:p w14:paraId="4864A5B4" w14:textId="2C41B8EB" w:rsidR="00A1553F" w:rsidRPr="00807D75" w:rsidRDefault="006070A4" w:rsidP="00A1553F">
      <w:pPr>
        <w:pStyle w:val="datumnota"/>
        <w:spacing w:after="120"/>
        <w:rPr>
          <w:b/>
          <w:bCs/>
          <w:sz w:val="24"/>
          <w:szCs w:val="24"/>
        </w:rPr>
      </w:pPr>
      <w:r w:rsidRPr="00807D75">
        <w:rPr>
          <w:b/>
          <w:bCs/>
          <w:sz w:val="24"/>
          <w:szCs w:val="24"/>
        </w:rPr>
        <w:t xml:space="preserve">Deel 1 – Departement </w:t>
      </w:r>
      <w:r w:rsidR="00807D75">
        <w:rPr>
          <w:b/>
          <w:bCs/>
          <w:sz w:val="24"/>
          <w:szCs w:val="24"/>
        </w:rPr>
        <w:t xml:space="preserve">Jeugd </w:t>
      </w:r>
    </w:p>
    <w:p w14:paraId="6A583A36" w14:textId="2BB25662" w:rsidR="00FE2960" w:rsidRDefault="004B3E28" w:rsidP="004B3E28">
      <w:pPr>
        <w:pStyle w:val="datumnota"/>
        <w:spacing w:after="120"/>
      </w:pPr>
      <w:r>
        <w:t>Emma</w:t>
      </w:r>
      <w:r w:rsidR="00A1553F">
        <w:t xml:space="preserve"> Van Loock werkt bij het Departement Cultuur, Jeugd en Media. Ze is beleidsvoorbereider binnen de subsidielijn rond jeugdinfrastructuur. </w:t>
      </w:r>
    </w:p>
    <w:p w14:paraId="290CD044" w14:textId="26877129" w:rsidR="004B3E28" w:rsidRPr="00A1553F" w:rsidRDefault="004B3E28" w:rsidP="004B3E28">
      <w:pPr>
        <w:pStyle w:val="datumnota"/>
        <w:spacing w:after="120"/>
        <w:rPr>
          <w:b/>
          <w:bCs/>
        </w:rPr>
      </w:pPr>
      <w:r w:rsidRPr="00A1553F">
        <w:rPr>
          <w:b/>
          <w:bCs/>
        </w:rPr>
        <w:t xml:space="preserve">2 soorten investeringssubsidies: </w:t>
      </w:r>
    </w:p>
    <w:p w14:paraId="509EFBEF" w14:textId="6CB2DC9D" w:rsidR="004B3E28" w:rsidRDefault="004B3E28" w:rsidP="004B3E28">
      <w:pPr>
        <w:pStyle w:val="datumnota"/>
        <w:numPr>
          <w:ilvl w:val="0"/>
          <w:numId w:val="38"/>
        </w:numPr>
        <w:spacing w:after="120"/>
      </w:pPr>
      <w:r>
        <w:t xml:space="preserve">Investeringssubsidies sectorale prioriteiten. </w:t>
      </w:r>
    </w:p>
    <w:p w14:paraId="3FB23D64" w14:textId="0B5C5E79" w:rsidR="004B3E28" w:rsidRDefault="004B3E28" w:rsidP="004B3E28">
      <w:pPr>
        <w:pStyle w:val="datumnota"/>
        <w:numPr>
          <w:ilvl w:val="1"/>
          <w:numId w:val="38"/>
        </w:numPr>
        <w:spacing w:after="120"/>
      </w:pPr>
      <w:r>
        <w:t xml:space="preserve">Bovenlokale infrastructuur </w:t>
      </w:r>
    </w:p>
    <w:p w14:paraId="29EFEEA4" w14:textId="77777777" w:rsidR="00A1553F" w:rsidRDefault="004B3E28" w:rsidP="004B3E28">
      <w:pPr>
        <w:pStyle w:val="datumnota"/>
        <w:numPr>
          <w:ilvl w:val="1"/>
          <w:numId w:val="38"/>
        </w:numPr>
        <w:spacing w:after="120"/>
      </w:pPr>
      <w:r>
        <w:t xml:space="preserve">Subsidies voor verbeteren van </w:t>
      </w:r>
    </w:p>
    <w:p w14:paraId="4A1F48DF" w14:textId="73A8B335" w:rsidR="004B3E28" w:rsidRDefault="004B3E28" w:rsidP="00A1553F">
      <w:pPr>
        <w:pStyle w:val="datumnota"/>
        <w:numPr>
          <w:ilvl w:val="2"/>
          <w:numId w:val="38"/>
        </w:numPr>
        <w:spacing w:after="120"/>
      </w:pPr>
      <w:r>
        <w:t xml:space="preserve">duurzaamheid van de infrastructuur. (waterreductie, plaatsen van groendaken, ..) </w:t>
      </w:r>
    </w:p>
    <w:p w14:paraId="68135329" w14:textId="7D7560CE" w:rsidR="004B3E28" w:rsidRDefault="004B3E28" w:rsidP="00A1553F">
      <w:pPr>
        <w:pStyle w:val="datumnota"/>
        <w:numPr>
          <w:ilvl w:val="2"/>
          <w:numId w:val="38"/>
        </w:numPr>
        <w:spacing w:after="120"/>
      </w:pPr>
      <w:r>
        <w:t xml:space="preserve">Veiligheid (brandveiligheid, theater, … </w:t>
      </w:r>
    </w:p>
    <w:p w14:paraId="42CDDAA9" w14:textId="10B98E11" w:rsidR="004B3E28" w:rsidRDefault="004B3E28" w:rsidP="00A1553F">
      <w:pPr>
        <w:pStyle w:val="datumnota"/>
        <w:numPr>
          <w:ilvl w:val="2"/>
          <w:numId w:val="38"/>
        </w:numPr>
        <w:spacing w:after="120"/>
      </w:pPr>
      <w:r>
        <w:t xml:space="preserve">Toegankelijkheid </w:t>
      </w:r>
    </w:p>
    <w:p w14:paraId="6CD5362E" w14:textId="67DE7D0D" w:rsidR="004B3E28" w:rsidRDefault="004B3E28" w:rsidP="004B3E28">
      <w:pPr>
        <w:pStyle w:val="datumnota"/>
        <w:numPr>
          <w:ilvl w:val="1"/>
          <w:numId w:val="38"/>
        </w:numPr>
        <w:spacing w:after="120"/>
      </w:pPr>
      <w:r>
        <w:t>Prioriteiten kunnen gecombineerd worden (duurzaamheid, veiligheid en toegankelijkheid)</w:t>
      </w:r>
    </w:p>
    <w:p w14:paraId="10EDADCB" w14:textId="54FED350" w:rsidR="00A1553F" w:rsidRDefault="004B3E28" w:rsidP="00A1553F">
      <w:pPr>
        <w:pStyle w:val="datumnota"/>
        <w:spacing w:after="120"/>
      </w:pPr>
      <w:r>
        <w:t xml:space="preserve">Renteloze energielening voor cultuur en jeugdorganisaties. </w:t>
      </w:r>
    </w:p>
    <w:p w14:paraId="48280B83" w14:textId="77777777" w:rsidR="005756D4" w:rsidRDefault="005756D4" w:rsidP="00A1553F">
      <w:pPr>
        <w:pStyle w:val="datumnota"/>
        <w:spacing w:after="120"/>
        <w:rPr>
          <w:b/>
          <w:bCs/>
        </w:rPr>
      </w:pPr>
    </w:p>
    <w:p w14:paraId="026E5B98" w14:textId="6696F453" w:rsidR="00A1553F" w:rsidRPr="00A1553F" w:rsidRDefault="00A1553F" w:rsidP="00A1553F">
      <w:pPr>
        <w:pStyle w:val="datumnota"/>
        <w:spacing w:after="120"/>
        <w:rPr>
          <w:b/>
          <w:bCs/>
        </w:rPr>
      </w:pPr>
      <w:r w:rsidRPr="00A1553F">
        <w:rPr>
          <w:b/>
          <w:bCs/>
        </w:rPr>
        <w:t xml:space="preserve">Hoe interpreteer je bovenlokaal belang? </w:t>
      </w:r>
    </w:p>
    <w:p w14:paraId="5EBC948F" w14:textId="51408AAE" w:rsidR="00A1553F" w:rsidRDefault="00A1553F" w:rsidP="00A1553F">
      <w:pPr>
        <w:pStyle w:val="datumnota"/>
        <w:numPr>
          <w:ilvl w:val="0"/>
          <w:numId w:val="36"/>
        </w:numPr>
        <w:spacing w:after="120"/>
      </w:pPr>
      <w:r>
        <w:t xml:space="preserve">Enkel voor organisaties zonder winstgevend doel. Lokale besturen kunnen ook aanvragen, maar de cultuur en jeugdorganisaties die erin zullen plaatsnemen mogen geen commercieel belang hebben. </w:t>
      </w:r>
    </w:p>
    <w:p w14:paraId="039C1097" w14:textId="5B6327E6" w:rsidR="00A1553F" w:rsidRDefault="00A1553F" w:rsidP="00A1553F">
      <w:pPr>
        <w:pStyle w:val="datumnota"/>
        <w:numPr>
          <w:ilvl w:val="0"/>
          <w:numId w:val="36"/>
        </w:numPr>
        <w:spacing w:after="120"/>
      </w:pPr>
      <w:r>
        <w:t xml:space="preserve">Beschikkingspact – ze moeten minstens 20 jaar beschikken over de infrastructuur. </w:t>
      </w:r>
    </w:p>
    <w:p w14:paraId="153524C9" w14:textId="5F36EF83" w:rsidR="00A1553F" w:rsidRDefault="00A1553F" w:rsidP="00A1553F">
      <w:pPr>
        <w:pStyle w:val="datumnota"/>
        <w:numPr>
          <w:ilvl w:val="0"/>
          <w:numId w:val="36"/>
        </w:numPr>
        <w:spacing w:after="120"/>
      </w:pPr>
      <w:r>
        <w:t xml:space="preserve">Binnen cultuursector: Bovenlokaal belang kan je aantonen </w:t>
      </w:r>
      <w:r w:rsidR="006070A4">
        <w:t>o.a. aantonen via</w:t>
      </w:r>
      <w:r>
        <w:t xml:space="preserve"> de programmatie of bezoekersaantallen (en woonplaats van de huidige bezoekers).  </w:t>
      </w:r>
    </w:p>
    <w:p w14:paraId="32D0E1C7" w14:textId="5C833A60" w:rsidR="00A1553F" w:rsidRDefault="00A1553F" w:rsidP="00A1553F">
      <w:pPr>
        <w:pStyle w:val="datumnota"/>
        <w:numPr>
          <w:ilvl w:val="0"/>
          <w:numId w:val="36"/>
        </w:numPr>
        <w:spacing w:after="120"/>
      </w:pPr>
      <w:r>
        <w:t xml:space="preserve">Je moet je eigen gemeentelijk niveau overstijgen (tenzij je in een stedelijk gebied werkt </w:t>
      </w:r>
      <w:r w:rsidR="006070A4">
        <w:sym w:font="Wingdings" w:char="F0E0"/>
      </w:r>
      <w:r w:rsidR="006070A4">
        <w:t xml:space="preserve"> </w:t>
      </w:r>
      <w:r>
        <w:t>meerdere districten of deelgemeentes</w:t>
      </w:r>
      <w:r w:rsidR="006070A4">
        <w:t xml:space="preserve"> kan ook</w:t>
      </w:r>
      <w:r>
        <w:t xml:space="preserve">) </w:t>
      </w:r>
    </w:p>
    <w:p w14:paraId="12724FF6" w14:textId="5EE70054" w:rsidR="00A1553F" w:rsidRDefault="00A1553F" w:rsidP="00A1553F">
      <w:pPr>
        <w:pStyle w:val="datumnota"/>
        <w:numPr>
          <w:ilvl w:val="0"/>
          <w:numId w:val="36"/>
        </w:numPr>
        <w:spacing w:after="120"/>
      </w:pPr>
      <w:r>
        <w:t xml:space="preserve">Jeugdbewegingen kunnen wel indienen – bv. Inzetten op een overnachtingsfunctie. Lokale </w:t>
      </w:r>
      <w:proofErr w:type="spellStart"/>
      <w:r>
        <w:t>chiro</w:t>
      </w:r>
      <w:proofErr w:type="spellEnd"/>
      <w:r>
        <w:t xml:space="preserve"> kan subsidie aanvragen om na uitvoeren van de werken bovenlokaal karakter </w:t>
      </w:r>
      <w:r w:rsidR="006070A4">
        <w:t xml:space="preserve">te </w:t>
      </w:r>
      <w:r>
        <w:t>verkrijgen</w:t>
      </w:r>
      <w:r w:rsidR="006070A4">
        <w:t xml:space="preserve"> (</w:t>
      </w:r>
      <w:proofErr w:type="spellStart"/>
      <w:r w:rsidR="006070A4">
        <w:t>Akabewerking</w:t>
      </w:r>
      <w:proofErr w:type="spellEnd"/>
      <w:r w:rsidR="006070A4">
        <w:t xml:space="preserve"> of </w:t>
      </w:r>
      <w:proofErr w:type="spellStart"/>
      <w:r w:rsidR="006070A4">
        <w:t>seascoutswerking</w:t>
      </w:r>
      <w:proofErr w:type="spellEnd"/>
      <w:r w:rsidR="006070A4">
        <w:t xml:space="preserve"> kan bijvoorbeeld ook bovenlokaal zijn). </w:t>
      </w:r>
    </w:p>
    <w:p w14:paraId="273A374F" w14:textId="33CA3AAC" w:rsidR="00A1553F" w:rsidRDefault="00A1553F" w:rsidP="006070A4">
      <w:pPr>
        <w:pStyle w:val="datumnota"/>
        <w:numPr>
          <w:ilvl w:val="0"/>
          <w:numId w:val="36"/>
        </w:numPr>
        <w:spacing w:after="120"/>
      </w:pPr>
      <w:r>
        <w:t>Binnen de klassieke investeringssubsidies zal het bovenlokale karakter niet veranderen</w:t>
      </w:r>
      <w:r w:rsidR="006070A4">
        <w:t>, dus ook niet met de nieuwe beleidsperiode</w:t>
      </w:r>
      <w:r>
        <w:t xml:space="preserve">. </w:t>
      </w:r>
    </w:p>
    <w:p w14:paraId="7F689522" w14:textId="075CDE04" w:rsidR="00A1553F" w:rsidRDefault="00A1553F" w:rsidP="006070A4">
      <w:pPr>
        <w:pStyle w:val="datumnota"/>
        <w:numPr>
          <w:ilvl w:val="0"/>
          <w:numId w:val="36"/>
        </w:numPr>
        <w:spacing w:after="120"/>
      </w:pPr>
      <w:r>
        <w:t xml:space="preserve">De dossiers worden beoordeeld vanuit een adviescommissie. Ze beoordelen met het hart naar de sector toe. </w:t>
      </w:r>
    </w:p>
    <w:p w14:paraId="6A2E2579" w14:textId="65BC804E" w:rsidR="00A1553F" w:rsidRDefault="00A1553F" w:rsidP="006070A4">
      <w:pPr>
        <w:pStyle w:val="datumnota"/>
        <w:numPr>
          <w:ilvl w:val="0"/>
          <w:numId w:val="36"/>
        </w:numPr>
        <w:spacing w:after="120"/>
      </w:pPr>
      <w:r>
        <w:t xml:space="preserve">Er staan geen quota op vlak van hoeveel je bovenlokaal en hoeveel lokaal je bent. </w:t>
      </w:r>
    </w:p>
    <w:p w14:paraId="076070FF" w14:textId="11108A1D" w:rsidR="00A1553F" w:rsidRDefault="00A1553F" w:rsidP="006070A4">
      <w:pPr>
        <w:pStyle w:val="datumnota"/>
        <w:numPr>
          <w:ilvl w:val="0"/>
          <w:numId w:val="36"/>
        </w:numPr>
        <w:spacing w:after="120"/>
      </w:pPr>
      <w:r>
        <w:t xml:space="preserve">Organisaties die al een bovenlokale investeringssubsidie krijgen kunnen ook bovenlokale </w:t>
      </w:r>
      <w:r w:rsidR="006070A4">
        <w:t xml:space="preserve">infrastructuur subsidies verkrijgen. </w:t>
      </w:r>
    </w:p>
    <w:p w14:paraId="19DB988B" w14:textId="265F08AA" w:rsidR="00A1553F" w:rsidRDefault="00A1553F" w:rsidP="006070A4">
      <w:pPr>
        <w:pStyle w:val="datumnota"/>
        <w:numPr>
          <w:ilvl w:val="0"/>
          <w:numId w:val="36"/>
        </w:numPr>
        <w:spacing w:after="120"/>
      </w:pPr>
      <w:r>
        <w:t xml:space="preserve">Redeneren vanuit de filosofie – </w:t>
      </w:r>
      <w:r w:rsidR="006070A4">
        <w:t xml:space="preserve">niet elk dorp hoeft een bib te hebben. Deze functie kan ook nuttig zijn voor een grotere regio. </w:t>
      </w:r>
    </w:p>
    <w:p w14:paraId="45376653" w14:textId="4B4BCB32" w:rsidR="006070A4" w:rsidRPr="006070A4" w:rsidRDefault="006070A4" w:rsidP="006070A4">
      <w:pPr>
        <w:pStyle w:val="datumnota"/>
        <w:spacing w:after="120"/>
        <w:rPr>
          <w:b/>
          <w:bCs/>
        </w:rPr>
      </w:pPr>
      <w:r w:rsidRPr="006070A4">
        <w:rPr>
          <w:b/>
          <w:bCs/>
        </w:rPr>
        <w:t xml:space="preserve">Tips: </w:t>
      </w:r>
    </w:p>
    <w:p w14:paraId="6FA54F20" w14:textId="77777777" w:rsidR="006070A4" w:rsidRDefault="00A1553F" w:rsidP="00A1553F">
      <w:pPr>
        <w:pStyle w:val="datumnota"/>
        <w:numPr>
          <w:ilvl w:val="0"/>
          <w:numId w:val="36"/>
        </w:numPr>
        <w:spacing w:after="120"/>
      </w:pPr>
      <w:r>
        <w:t xml:space="preserve">Gedeeld gebruik is heel belangrijk. Hoe meer je inzet op gedeeld gebruik hoe </w:t>
      </w:r>
      <w:r w:rsidR="006070A4">
        <w:t xml:space="preserve">groter de kans op de subsidies. </w:t>
      </w:r>
    </w:p>
    <w:p w14:paraId="0299F85F" w14:textId="563882FE" w:rsidR="006070A4" w:rsidRDefault="006070A4" w:rsidP="00A1553F">
      <w:pPr>
        <w:pStyle w:val="datumnota"/>
        <w:numPr>
          <w:ilvl w:val="0"/>
          <w:numId w:val="36"/>
        </w:numPr>
        <w:spacing w:after="120"/>
      </w:pPr>
      <w:r>
        <w:lastRenderedPageBreak/>
        <w:t>Duid goed wat je lange termijnvisie is</w:t>
      </w:r>
      <w:r w:rsidR="0078112D">
        <w:t xml:space="preserve">. </w:t>
      </w:r>
    </w:p>
    <w:p w14:paraId="1F136072" w14:textId="0CFBD750" w:rsidR="006070A4" w:rsidRDefault="00A1553F" w:rsidP="00A1553F">
      <w:pPr>
        <w:pStyle w:val="datumnota"/>
        <w:numPr>
          <w:ilvl w:val="0"/>
          <w:numId w:val="36"/>
        </w:numPr>
        <w:spacing w:after="120"/>
      </w:pPr>
      <w:r>
        <w:t xml:space="preserve">Het heeft zin om na afkeuring opnieuw in te dienen (als je bepaalde zaken aanpast). </w:t>
      </w:r>
      <w:r w:rsidR="0078112D">
        <w:t xml:space="preserve">Afgekeurde projecten kunnen zeker nog goedgekeurd worden in een volgende ronde. </w:t>
      </w:r>
    </w:p>
    <w:p w14:paraId="33D9E1D6" w14:textId="774D53C7" w:rsidR="00A1553F" w:rsidRDefault="00A1553F" w:rsidP="00A1553F">
      <w:pPr>
        <w:pStyle w:val="datumnota"/>
        <w:numPr>
          <w:ilvl w:val="0"/>
          <w:numId w:val="36"/>
        </w:numPr>
        <w:spacing w:after="120"/>
      </w:pPr>
      <w:r>
        <w:t>Je kan de dossierbeheerder contacteren om</w:t>
      </w:r>
      <w:r w:rsidR="006070A4">
        <w:t xml:space="preserve"> (vooraf</w:t>
      </w:r>
      <w:r w:rsidR="0078112D">
        <w:t xml:space="preserve"> &amp; nadien</w:t>
      </w:r>
      <w:r w:rsidR="006070A4">
        <w:t>)</w:t>
      </w:r>
      <w:r>
        <w:t xml:space="preserve"> feedback te krijgen op je dossier. </w:t>
      </w:r>
    </w:p>
    <w:p w14:paraId="72D97B17" w14:textId="27FA955C" w:rsidR="00A1553F" w:rsidRDefault="00A1553F" w:rsidP="006070A4">
      <w:pPr>
        <w:pStyle w:val="datumnota"/>
        <w:numPr>
          <w:ilvl w:val="0"/>
          <w:numId w:val="36"/>
        </w:numPr>
        <w:spacing w:after="120"/>
      </w:pPr>
      <w:r>
        <w:t xml:space="preserve">Er is 1 indienmoment per jaar (1 april) op maandag 27 januari 2025 – </w:t>
      </w:r>
      <w:r w:rsidR="0078112D">
        <w:t xml:space="preserve">er komt nog een </w:t>
      </w:r>
      <w:r>
        <w:t>infosessie over de subsidielijnen (fysiek)</w:t>
      </w:r>
      <w:r w:rsidR="006070A4">
        <w:t xml:space="preserve"> – </w:t>
      </w:r>
      <w:r w:rsidR="005916D9">
        <w:t xml:space="preserve">LINK: </w:t>
      </w:r>
      <w:hyperlink r:id="rId12" w:history="1">
        <w:r w:rsidR="005916D9" w:rsidRPr="00643D5A">
          <w:rPr>
            <w:rStyle w:val="Hyperlink"/>
          </w:rPr>
          <w:t>https://www.vlaanderen.be/cjm/nl/agenda/infomoment-investeringssubsidies-bovenlokale-cultuur-en-jeugdinfrastructuur-1</w:t>
        </w:r>
      </w:hyperlink>
      <w:r w:rsidR="005916D9">
        <w:t xml:space="preserve"> </w:t>
      </w:r>
    </w:p>
    <w:p w14:paraId="1C542049" w14:textId="77777777" w:rsidR="00A1553F" w:rsidRDefault="00A1553F" w:rsidP="00A1553F">
      <w:pPr>
        <w:pStyle w:val="datumnota"/>
        <w:spacing w:after="120"/>
      </w:pPr>
      <w:r w:rsidRPr="00F34A03">
        <w:rPr>
          <w:b/>
          <w:bCs/>
        </w:rPr>
        <w:t>Investeringssubsidies voor strategische cultuur en jeugdinfrastructuur</w:t>
      </w:r>
      <w:r>
        <w:t xml:space="preserve">.  </w:t>
      </w:r>
    </w:p>
    <w:p w14:paraId="62675EF8" w14:textId="77777777" w:rsidR="00A1553F" w:rsidRDefault="00A1553F" w:rsidP="00A1553F">
      <w:pPr>
        <w:pStyle w:val="datumnota"/>
        <w:numPr>
          <w:ilvl w:val="0"/>
          <w:numId w:val="36"/>
        </w:numPr>
        <w:spacing w:after="120"/>
      </w:pPr>
      <w:r>
        <w:t>Transformatie van je hele gebouw</w:t>
      </w:r>
    </w:p>
    <w:p w14:paraId="32B330C1" w14:textId="77777777" w:rsidR="00A1553F" w:rsidRDefault="00A1553F" w:rsidP="00A1553F">
      <w:pPr>
        <w:pStyle w:val="datumnota"/>
        <w:numPr>
          <w:ilvl w:val="0"/>
          <w:numId w:val="36"/>
        </w:numPr>
        <w:spacing w:after="120"/>
      </w:pPr>
      <w:r>
        <w:t xml:space="preserve">Moet bovenlokaal nog overstijgen. </w:t>
      </w:r>
    </w:p>
    <w:p w14:paraId="1F621BBB" w14:textId="77777777" w:rsidR="00A1553F" w:rsidRDefault="00A1553F" w:rsidP="00A1553F">
      <w:pPr>
        <w:pStyle w:val="datumnota"/>
        <w:numPr>
          <w:ilvl w:val="0"/>
          <w:numId w:val="36"/>
        </w:numPr>
        <w:spacing w:after="120"/>
      </w:pPr>
      <w:r>
        <w:t xml:space="preserve">Je richt je op de hele Vlaamse gemeenschap. </w:t>
      </w:r>
    </w:p>
    <w:p w14:paraId="11CE9094" w14:textId="77777777" w:rsidR="00A1553F" w:rsidRDefault="00A1553F" w:rsidP="00A1553F">
      <w:pPr>
        <w:pStyle w:val="datumnota"/>
        <w:numPr>
          <w:ilvl w:val="0"/>
          <w:numId w:val="36"/>
        </w:numPr>
        <w:spacing w:after="120"/>
      </w:pPr>
      <w:r>
        <w:t xml:space="preserve">Je richt je naar de schaal van de infrastructuur. </w:t>
      </w:r>
    </w:p>
    <w:p w14:paraId="3C8D47B8" w14:textId="77777777" w:rsidR="00A1553F" w:rsidRDefault="00A1553F" w:rsidP="00A1553F">
      <w:pPr>
        <w:pStyle w:val="datumnota"/>
        <w:numPr>
          <w:ilvl w:val="1"/>
          <w:numId w:val="36"/>
        </w:numPr>
        <w:spacing w:after="120"/>
      </w:pPr>
      <w:r>
        <w:t xml:space="preserve">Inzetten op de schaal van je gebouw </w:t>
      </w:r>
    </w:p>
    <w:p w14:paraId="13054267" w14:textId="77777777" w:rsidR="00A1553F" w:rsidRDefault="00A1553F" w:rsidP="00A1553F">
      <w:pPr>
        <w:pStyle w:val="datumnota"/>
        <w:numPr>
          <w:ilvl w:val="1"/>
          <w:numId w:val="36"/>
        </w:numPr>
        <w:spacing w:after="120"/>
      </w:pPr>
      <w:r>
        <w:t>Inzetten op functie van je gebouw – (</w:t>
      </w:r>
      <w:proofErr w:type="spellStart"/>
      <w:r>
        <w:t>akabewerking</w:t>
      </w:r>
      <w:proofErr w:type="spellEnd"/>
      <w:r>
        <w:t xml:space="preserve"> van je gebouw)</w:t>
      </w:r>
    </w:p>
    <w:p w14:paraId="4BD113C1" w14:textId="77777777" w:rsidR="00A1553F" w:rsidRDefault="00A1553F" w:rsidP="00A1553F">
      <w:pPr>
        <w:pStyle w:val="datumnota"/>
        <w:numPr>
          <w:ilvl w:val="1"/>
          <w:numId w:val="36"/>
        </w:numPr>
        <w:spacing w:after="120"/>
      </w:pPr>
      <w:r>
        <w:t>Inzetten op erfgoedwaarde van je gebouw (gebouwen met grote erfgoedwaarde)</w:t>
      </w:r>
    </w:p>
    <w:p w14:paraId="2EEF9EA4" w14:textId="77777777" w:rsidR="00A1553F" w:rsidRDefault="00A1553F" w:rsidP="00A1553F">
      <w:pPr>
        <w:pStyle w:val="datumnota"/>
        <w:numPr>
          <w:ilvl w:val="1"/>
          <w:numId w:val="36"/>
        </w:numPr>
        <w:spacing w:after="120"/>
      </w:pPr>
      <w:r>
        <w:t xml:space="preserve">Je kan verschillende zaken combineren. </w:t>
      </w:r>
    </w:p>
    <w:p w14:paraId="39A5D704" w14:textId="1325C30F" w:rsidR="00A1553F" w:rsidRDefault="00A1553F" w:rsidP="00A1553F">
      <w:pPr>
        <w:pStyle w:val="datumnota"/>
        <w:numPr>
          <w:ilvl w:val="0"/>
          <w:numId w:val="36"/>
        </w:numPr>
        <w:spacing w:after="120"/>
      </w:pPr>
      <w:r>
        <w:t xml:space="preserve">Grote administratieve last om dossier in te dienen. Besturen die twijfelen kunnen hun plannen op voorhand eens doorsturen. </w:t>
      </w:r>
      <w:r w:rsidRPr="00090A0D">
        <w:rPr>
          <w:b/>
          <w:bCs/>
        </w:rPr>
        <w:t>Je kan altijd wel een mailtje sturen</w:t>
      </w:r>
      <w:r w:rsidR="00090A0D" w:rsidRPr="00090A0D">
        <w:rPr>
          <w:b/>
          <w:bCs/>
        </w:rPr>
        <w:t xml:space="preserve"> naar het Departement.</w:t>
      </w:r>
      <w:r w:rsidR="00090A0D">
        <w:t xml:space="preserve"> </w:t>
      </w:r>
    </w:p>
    <w:p w14:paraId="2A367B56" w14:textId="77777777" w:rsidR="00A1553F" w:rsidRDefault="00A1553F" w:rsidP="00A1553F">
      <w:pPr>
        <w:pStyle w:val="datumnota"/>
        <w:numPr>
          <w:ilvl w:val="0"/>
          <w:numId w:val="36"/>
        </w:numPr>
        <w:spacing w:after="120"/>
      </w:pPr>
      <w:r>
        <w:t xml:space="preserve">Het moet over totaalprojecten gaan. (Integrale toegankelijkheid) – volledige verbouwprojecten. </w:t>
      </w:r>
    </w:p>
    <w:p w14:paraId="072665A4" w14:textId="77777777" w:rsidR="00A1553F" w:rsidRPr="00090A0D" w:rsidRDefault="00A1553F" w:rsidP="00090A0D">
      <w:pPr>
        <w:pStyle w:val="datumnota"/>
        <w:spacing w:after="120"/>
        <w:rPr>
          <w:b/>
          <w:bCs/>
        </w:rPr>
      </w:pPr>
      <w:r w:rsidRPr="00090A0D">
        <w:rPr>
          <w:b/>
          <w:bCs/>
        </w:rPr>
        <w:t xml:space="preserve">In welke fase van het project mag je het aanvragen? </w:t>
      </w:r>
    </w:p>
    <w:p w14:paraId="22582B78" w14:textId="77777777" w:rsidR="00090A0D" w:rsidRDefault="00A1553F" w:rsidP="00090A0D">
      <w:pPr>
        <w:pStyle w:val="datumnota"/>
        <w:numPr>
          <w:ilvl w:val="0"/>
          <w:numId w:val="36"/>
        </w:numPr>
        <w:spacing w:after="120"/>
      </w:pPr>
      <w:r>
        <w:t xml:space="preserve">De werken mogen nog niet gevoerd zijn. Ze mogen niet aanbesteed worden voor de startdatum van je subsidiebesluit. </w:t>
      </w:r>
    </w:p>
    <w:p w14:paraId="51CE57C4" w14:textId="2B886872" w:rsidR="00A1553F" w:rsidRDefault="00A1553F" w:rsidP="00090A0D">
      <w:pPr>
        <w:pStyle w:val="datumnota"/>
        <w:numPr>
          <w:ilvl w:val="0"/>
          <w:numId w:val="36"/>
        </w:numPr>
        <w:spacing w:after="120"/>
      </w:pPr>
      <w:r>
        <w:t xml:space="preserve">Strategische subsidies kan je het hele jaar door indienen. </w:t>
      </w:r>
    </w:p>
    <w:p w14:paraId="7409CE92" w14:textId="77777777" w:rsidR="00A1553F" w:rsidRDefault="00A1553F" w:rsidP="00A1553F">
      <w:pPr>
        <w:pStyle w:val="datumnota"/>
        <w:numPr>
          <w:ilvl w:val="0"/>
          <w:numId w:val="36"/>
        </w:numPr>
        <w:spacing w:after="120"/>
      </w:pPr>
      <w:r>
        <w:t xml:space="preserve">Minimale aan te vragen subsidiebedrag is 150 000. Het maximale bedrag is niet bepaald. </w:t>
      </w:r>
    </w:p>
    <w:p w14:paraId="69F3D8A1" w14:textId="77777777" w:rsidR="00A1553F" w:rsidRDefault="00A1553F" w:rsidP="00A1553F">
      <w:pPr>
        <w:pStyle w:val="datumnota"/>
        <w:spacing w:after="120"/>
        <w:rPr>
          <w:b/>
          <w:bCs/>
        </w:rPr>
      </w:pPr>
      <w:r w:rsidRPr="00127714">
        <w:rPr>
          <w:b/>
          <w:bCs/>
        </w:rPr>
        <w:t xml:space="preserve">Renteloze energielening </w:t>
      </w:r>
    </w:p>
    <w:p w14:paraId="4ACA9338" w14:textId="77777777" w:rsidR="00A1553F" w:rsidRPr="00090A0D" w:rsidRDefault="00A1553F" w:rsidP="00A1553F">
      <w:pPr>
        <w:pStyle w:val="datumnota"/>
        <w:numPr>
          <w:ilvl w:val="0"/>
          <w:numId w:val="36"/>
        </w:numPr>
        <w:spacing w:after="120"/>
      </w:pPr>
      <w:r w:rsidRPr="00090A0D">
        <w:t xml:space="preserve">Renteloze lening die je kan aanvragen (om zonnepanelen op je dak te leggen) </w:t>
      </w:r>
    </w:p>
    <w:p w14:paraId="587EB96A" w14:textId="62645C0E" w:rsidR="00A1553F" w:rsidRPr="00090A0D" w:rsidRDefault="00A1553F" w:rsidP="00A1553F">
      <w:pPr>
        <w:pStyle w:val="datumnota"/>
        <w:numPr>
          <w:ilvl w:val="0"/>
          <w:numId w:val="36"/>
        </w:numPr>
        <w:spacing w:after="120"/>
      </w:pPr>
      <w:r w:rsidRPr="00090A0D">
        <w:t>Je vraagt tot maximum 135000 aan</w:t>
      </w:r>
      <w:r w:rsidR="00090A0D">
        <w:t xml:space="preserve">/ </w:t>
      </w:r>
    </w:p>
    <w:p w14:paraId="109BEAD5" w14:textId="01314BEC" w:rsidR="00A1553F" w:rsidRPr="00090A0D" w:rsidRDefault="00A1553F" w:rsidP="00A1553F">
      <w:pPr>
        <w:pStyle w:val="datumnota"/>
        <w:numPr>
          <w:ilvl w:val="0"/>
          <w:numId w:val="36"/>
        </w:numPr>
        <w:spacing w:after="120"/>
      </w:pPr>
      <w:r w:rsidRPr="00090A0D">
        <w:t>Je moet een lokaal bestuur zijn</w:t>
      </w:r>
      <w:r w:rsidR="00090A0D" w:rsidRPr="00090A0D">
        <w:t xml:space="preserve"> of vzw zijn</w:t>
      </w:r>
      <w:r w:rsidRPr="00090A0D">
        <w:t xml:space="preserve">, die zal indienen voor cultuur en jeugd </w:t>
      </w:r>
    </w:p>
    <w:p w14:paraId="488CA041" w14:textId="5B3A44D2" w:rsidR="00A1553F" w:rsidRDefault="00A1553F" w:rsidP="00A1553F">
      <w:pPr>
        <w:pStyle w:val="datumnota"/>
        <w:numPr>
          <w:ilvl w:val="0"/>
          <w:numId w:val="36"/>
        </w:numPr>
        <w:spacing w:after="120"/>
      </w:pPr>
      <w:r w:rsidRPr="00090A0D">
        <w:t>VEB – factu</w:t>
      </w:r>
      <w:r w:rsidR="00090A0D" w:rsidRPr="00090A0D">
        <w:t>u</w:t>
      </w:r>
      <w:r w:rsidRPr="00090A0D">
        <w:t xml:space="preserve">r loopt over een maximum factuur van 10 jaar. </w:t>
      </w:r>
    </w:p>
    <w:p w14:paraId="2692A121" w14:textId="2C704226" w:rsidR="00090A0D" w:rsidRPr="00090A0D" w:rsidRDefault="00090A0D" w:rsidP="00090A0D">
      <w:pPr>
        <w:pStyle w:val="datumnota"/>
        <w:spacing w:after="120"/>
        <w:rPr>
          <w:b/>
          <w:bCs/>
        </w:rPr>
      </w:pPr>
      <w:r w:rsidRPr="00090A0D">
        <w:rPr>
          <w:b/>
          <w:bCs/>
        </w:rPr>
        <w:t xml:space="preserve">Meer info: </w:t>
      </w:r>
    </w:p>
    <w:p w14:paraId="4BB5038A" w14:textId="77777777" w:rsidR="00A1553F" w:rsidRDefault="00A1553F" w:rsidP="00A1553F">
      <w:pPr>
        <w:pStyle w:val="datumnota"/>
        <w:spacing w:after="120"/>
        <w:rPr>
          <w:b/>
          <w:bCs/>
        </w:rPr>
      </w:pPr>
      <w:hyperlink r:id="rId13" w:history="1">
        <w:r w:rsidRPr="006645F0">
          <w:rPr>
            <w:rStyle w:val="Hyperlink"/>
            <w:b/>
            <w:bCs/>
          </w:rPr>
          <w:t>Cultuurenjeugdinfrastructuur@vlaanderen.be</w:t>
        </w:r>
      </w:hyperlink>
      <w:r>
        <w:rPr>
          <w:b/>
          <w:bCs/>
        </w:rPr>
        <w:t xml:space="preserve"> </w:t>
      </w:r>
    </w:p>
    <w:p w14:paraId="7A559C7F" w14:textId="77777777" w:rsidR="00A1553F" w:rsidRDefault="00A1553F" w:rsidP="00A1553F">
      <w:pPr>
        <w:pStyle w:val="datumnota"/>
        <w:spacing w:after="120"/>
        <w:rPr>
          <w:b/>
          <w:bCs/>
        </w:rPr>
      </w:pPr>
      <w:hyperlink r:id="rId14" w:history="1">
        <w:r w:rsidRPr="006645F0">
          <w:rPr>
            <w:rStyle w:val="Hyperlink"/>
            <w:b/>
            <w:bCs/>
          </w:rPr>
          <w:t>Emmavanloock@vlaanderen.be</w:t>
        </w:r>
      </w:hyperlink>
      <w:r>
        <w:rPr>
          <w:b/>
          <w:bCs/>
        </w:rPr>
        <w:t xml:space="preserve"> </w:t>
      </w:r>
    </w:p>
    <w:p w14:paraId="3D59E92A" w14:textId="77777777" w:rsidR="00807D75" w:rsidRDefault="00807D75" w:rsidP="00A1553F">
      <w:pPr>
        <w:pStyle w:val="datumnota"/>
        <w:spacing w:after="120"/>
        <w:rPr>
          <w:b/>
          <w:bCs/>
        </w:rPr>
      </w:pPr>
    </w:p>
    <w:p w14:paraId="5B1F8D0F" w14:textId="0B7785ED" w:rsidR="00A1553F" w:rsidRDefault="00090A0D" w:rsidP="00A1553F">
      <w:pPr>
        <w:pStyle w:val="datumnota"/>
        <w:spacing w:after="120"/>
        <w:rPr>
          <w:b/>
          <w:bCs/>
        </w:rPr>
      </w:pPr>
      <w:r w:rsidRPr="00807D75">
        <w:rPr>
          <w:b/>
          <w:bCs/>
          <w:sz w:val="22"/>
          <w:szCs w:val="22"/>
        </w:rPr>
        <w:t xml:space="preserve">Deel 2: Europees Fonds voor regionale ontwikkeling. </w:t>
      </w:r>
    </w:p>
    <w:p w14:paraId="71045050" w14:textId="1ED7877C" w:rsidR="00090A0D" w:rsidRDefault="00090A0D" w:rsidP="00A1553F">
      <w:pPr>
        <w:pStyle w:val="datumnota"/>
        <w:spacing w:after="120"/>
        <w:rPr>
          <w:b/>
          <w:bCs/>
        </w:rPr>
      </w:pPr>
      <w:r>
        <w:rPr>
          <w:b/>
          <w:bCs/>
        </w:rPr>
        <w:t xml:space="preserve">Spreker Davy </w:t>
      </w:r>
      <w:proofErr w:type="spellStart"/>
      <w:r>
        <w:rPr>
          <w:b/>
          <w:bCs/>
        </w:rPr>
        <w:t>Froyen</w:t>
      </w:r>
      <w:proofErr w:type="spellEnd"/>
    </w:p>
    <w:p w14:paraId="73BAADD0" w14:textId="1AD8FDE5" w:rsidR="00A1553F" w:rsidRPr="00734C17" w:rsidRDefault="00090A0D" w:rsidP="00A1553F">
      <w:pPr>
        <w:pStyle w:val="datumnota"/>
        <w:numPr>
          <w:ilvl w:val="0"/>
          <w:numId w:val="36"/>
        </w:numPr>
        <w:spacing w:after="120"/>
      </w:pPr>
      <w:r>
        <w:t>In d</w:t>
      </w:r>
      <w:r w:rsidR="00A1553F" w:rsidRPr="00734C17">
        <w:t xml:space="preserve">ecember wordt er een oproep gelanceerd. </w:t>
      </w:r>
    </w:p>
    <w:p w14:paraId="5BAAF0D5" w14:textId="77777777" w:rsidR="00A1553F" w:rsidRPr="00734C17" w:rsidRDefault="00A1553F" w:rsidP="00A1553F">
      <w:pPr>
        <w:pStyle w:val="datumnota"/>
        <w:numPr>
          <w:ilvl w:val="0"/>
          <w:numId w:val="36"/>
        </w:numPr>
        <w:spacing w:after="120"/>
      </w:pPr>
      <w:r w:rsidRPr="00734C17">
        <w:t xml:space="preserve">Enkel voor lokale besturen als vzw’s in Vlaanderen. </w:t>
      </w:r>
    </w:p>
    <w:p w14:paraId="47E6075A" w14:textId="2C8FD0D9" w:rsidR="00A1553F" w:rsidRPr="00734C17" w:rsidRDefault="00090A0D" w:rsidP="00A1553F">
      <w:pPr>
        <w:pStyle w:val="datumnota"/>
        <w:numPr>
          <w:ilvl w:val="0"/>
          <w:numId w:val="36"/>
        </w:numPr>
        <w:spacing w:after="120"/>
      </w:pPr>
      <w:r>
        <w:t>Doel = b</w:t>
      </w:r>
      <w:r w:rsidR="00A1553F" w:rsidRPr="00734C17">
        <w:t xml:space="preserve">evorderen van energie-efficiëntie </w:t>
      </w:r>
    </w:p>
    <w:p w14:paraId="5EB4D7B8" w14:textId="77777777" w:rsidR="00A1553F" w:rsidRPr="00734C17" w:rsidRDefault="00A1553F" w:rsidP="00A1553F">
      <w:pPr>
        <w:pStyle w:val="datumnota"/>
        <w:numPr>
          <w:ilvl w:val="0"/>
          <w:numId w:val="36"/>
        </w:numPr>
        <w:spacing w:after="120"/>
      </w:pPr>
      <w:r w:rsidRPr="00734C17">
        <w:lastRenderedPageBreak/>
        <w:t xml:space="preserve">Minimale is 250 000 en maximale is 500 000 </w:t>
      </w:r>
    </w:p>
    <w:p w14:paraId="5AC48762" w14:textId="77777777" w:rsidR="00A1553F" w:rsidRPr="00734C17" w:rsidRDefault="00A1553F" w:rsidP="00A1553F">
      <w:pPr>
        <w:pStyle w:val="datumnota"/>
        <w:numPr>
          <w:ilvl w:val="0"/>
          <w:numId w:val="36"/>
        </w:numPr>
        <w:spacing w:after="120"/>
      </w:pPr>
      <w:r w:rsidRPr="00734C17">
        <w:t xml:space="preserve">Elke provincie heeft een contactpunt. </w:t>
      </w:r>
    </w:p>
    <w:p w14:paraId="408A96C3" w14:textId="77777777" w:rsidR="00A1553F" w:rsidRPr="00734C17" w:rsidRDefault="00A1553F" w:rsidP="00A1553F">
      <w:pPr>
        <w:pStyle w:val="datumnota"/>
        <w:numPr>
          <w:ilvl w:val="0"/>
          <w:numId w:val="36"/>
        </w:numPr>
        <w:spacing w:after="120"/>
      </w:pPr>
      <w:r w:rsidRPr="00734C17">
        <w:t xml:space="preserve">Alles om je gebouw duurzaam te maken valt daaronder (plaatsen van buitenmuren, …) </w:t>
      </w:r>
    </w:p>
    <w:p w14:paraId="1FC6A0B7" w14:textId="77777777" w:rsidR="00A1553F" w:rsidRPr="00734C17" w:rsidRDefault="00A1553F" w:rsidP="00A1553F">
      <w:pPr>
        <w:pStyle w:val="datumnota"/>
        <w:numPr>
          <w:ilvl w:val="0"/>
          <w:numId w:val="36"/>
        </w:numPr>
        <w:spacing w:after="120"/>
      </w:pPr>
      <w:r w:rsidRPr="00734C17">
        <w:t xml:space="preserve">Enkel renovatieprojecten </w:t>
      </w:r>
    </w:p>
    <w:p w14:paraId="22105936" w14:textId="77777777" w:rsidR="00A1553F" w:rsidRPr="00734C17" w:rsidRDefault="00A1553F" w:rsidP="00A1553F">
      <w:pPr>
        <w:pStyle w:val="datumnota"/>
        <w:numPr>
          <w:ilvl w:val="0"/>
          <w:numId w:val="36"/>
        </w:numPr>
        <w:spacing w:after="120"/>
      </w:pPr>
      <w:r w:rsidRPr="00734C17">
        <w:t xml:space="preserve">Lancering gaat van start in december </w:t>
      </w:r>
    </w:p>
    <w:p w14:paraId="683B2017" w14:textId="1868E42A" w:rsidR="00A1553F" w:rsidRPr="00734C17" w:rsidRDefault="00A1553F" w:rsidP="00A1553F">
      <w:pPr>
        <w:pStyle w:val="datumnota"/>
        <w:numPr>
          <w:ilvl w:val="0"/>
          <w:numId w:val="36"/>
        </w:numPr>
        <w:spacing w:after="120"/>
      </w:pPr>
      <w:r w:rsidRPr="00734C17">
        <w:t xml:space="preserve">Infosessies op 2 en 3 februari </w:t>
      </w:r>
      <w:r w:rsidR="00090A0D">
        <w:t xml:space="preserve">– </w:t>
      </w:r>
      <w:r w:rsidR="00090A0D" w:rsidRPr="00090A0D">
        <w:rPr>
          <w:highlight w:val="yellow"/>
        </w:rPr>
        <w:t>Delen vanuit de BWG.</w:t>
      </w:r>
      <w:r w:rsidR="00090A0D">
        <w:t xml:space="preserve"> </w:t>
      </w:r>
    </w:p>
    <w:p w14:paraId="3F4B0A64" w14:textId="77777777" w:rsidR="00A1553F" w:rsidRDefault="00A1553F" w:rsidP="00A1553F">
      <w:pPr>
        <w:pStyle w:val="datumnota"/>
        <w:numPr>
          <w:ilvl w:val="0"/>
          <w:numId w:val="36"/>
        </w:numPr>
        <w:spacing w:after="120"/>
      </w:pPr>
      <w:r w:rsidRPr="00734C17">
        <w:t xml:space="preserve">Vooraanmelding is op 4 april 2025 </w:t>
      </w:r>
    </w:p>
    <w:p w14:paraId="7CD75968" w14:textId="0D382FFE" w:rsidR="004B3E28" w:rsidRDefault="00A1553F" w:rsidP="00A1553F">
      <w:pPr>
        <w:pStyle w:val="datumnota"/>
        <w:numPr>
          <w:ilvl w:val="0"/>
          <w:numId w:val="36"/>
        </w:numPr>
        <w:spacing w:after="120"/>
      </w:pPr>
      <w:r>
        <w:t xml:space="preserve">Het moment dat de oproep verspreid wordt worden data nog gecommuniceerd. </w:t>
      </w:r>
    </w:p>
    <w:p w14:paraId="4F0B4D30" w14:textId="0B4FC127" w:rsidR="00090A0D" w:rsidRDefault="00090A0D" w:rsidP="00A1553F">
      <w:pPr>
        <w:pStyle w:val="datumnota"/>
        <w:numPr>
          <w:ilvl w:val="0"/>
          <w:numId w:val="36"/>
        </w:numPr>
        <w:spacing w:after="120"/>
      </w:pPr>
      <w:r>
        <w:t xml:space="preserve">Zie </w:t>
      </w:r>
      <w:proofErr w:type="spellStart"/>
      <w:r>
        <w:t>ppt</w:t>
      </w:r>
      <w:proofErr w:type="spellEnd"/>
      <w:r>
        <w:t xml:space="preserve"> voor details. </w:t>
      </w:r>
    </w:p>
    <w:p w14:paraId="73CC44DE" w14:textId="77777777" w:rsidR="00090A0D" w:rsidRDefault="00090A0D" w:rsidP="00090A0D">
      <w:pPr>
        <w:pStyle w:val="datumnota"/>
        <w:spacing w:after="120"/>
        <w:ind w:left="720"/>
      </w:pPr>
    </w:p>
    <w:sectPr w:rsidR="00090A0D" w:rsidSect="0054649E">
      <w:headerReference w:type="default" r:id="rId15"/>
      <w:type w:val="continuous"/>
      <w:pgSz w:w="11906" w:h="16838" w:code="9"/>
      <w:pgMar w:top="2483" w:right="1247" w:bottom="1191" w:left="1247" w:header="323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198A1" w14:textId="77777777" w:rsidR="00A51B31" w:rsidRDefault="00A51B31" w:rsidP="00E95A33">
      <w:pPr>
        <w:spacing w:before="0" w:line="240" w:lineRule="auto"/>
      </w:pPr>
      <w:r>
        <w:separator/>
      </w:r>
    </w:p>
  </w:endnote>
  <w:endnote w:type="continuationSeparator" w:id="0">
    <w:p w14:paraId="41F8B98F" w14:textId="77777777" w:rsidR="00A51B31" w:rsidRDefault="00A51B31" w:rsidP="00E95A33">
      <w:pPr>
        <w:spacing w:before="0" w:line="240" w:lineRule="auto"/>
      </w:pPr>
      <w:r>
        <w:continuationSeparator/>
      </w:r>
    </w:p>
  </w:endnote>
  <w:endnote w:type="continuationNotice" w:id="1">
    <w:p w14:paraId="01ADDB8F" w14:textId="77777777" w:rsidR="00A51B31" w:rsidRDefault="00A51B3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roy ExtraBold"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0F9C3" w14:textId="77777777" w:rsidR="00A51B31" w:rsidRDefault="00A51B31" w:rsidP="001125B4">
      <w:pPr>
        <w:spacing w:after="80"/>
      </w:pPr>
      <w:r>
        <w:t>_________________</w:t>
      </w:r>
    </w:p>
  </w:footnote>
  <w:footnote w:type="continuationSeparator" w:id="0">
    <w:p w14:paraId="009ABD31" w14:textId="77777777" w:rsidR="00A51B31" w:rsidRPr="001125B4" w:rsidRDefault="00A51B31" w:rsidP="001125B4">
      <w:pPr>
        <w:spacing w:after="80"/>
      </w:pPr>
      <w:r>
        <w:t>_________________</w:t>
      </w:r>
    </w:p>
  </w:footnote>
  <w:footnote w:type="continuationNotice" w:id="1">
    <w:p w14:paraId="2456A17C" w14:textId="77777777" w:rsidR="00A51B31" w:rsidRPr="001125B4" w:rsidRDefault="00A51B31">
      <w:pPr>
        <w:spacing w:before="0" w:line="240" w:lineRule="auto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D5A5" w14:textId="77777777" w:rsidR="009B3505" w:rsidRDefault="009B3505" w:rsidP="00133362">
    <w:pPr>
      <w:pStyle w:val="Koptekst"/>
    </w:pPr>
    <w:r>
      <w:rPr>
        <w:noProof/>
      </w:rPr>
      <w:drawing>
        <wp:inline distT="0" distB="0" distL="0" distR="0" wp14:anchorId="5BAE2967" wp14:editId="1E6D5990">
          <wp:extent cx="853200" cy="810000"/>
          <wp:effectExtent l="0" t="0" r="4445" b="9525"/>
          <wp:docPr id="1076464819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00" cy="81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31CD"/>
    <w:multiLevelType w:val="hybridMultilevel"/>
    <w:tmpl w:val="FABE11B0"/>
    <w:lvl w:ilvl="0" w:tplc="36AE18D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111DD"/>
    <w:multiLevelType w:val="multilevel"/>
    <w:tmpl w:val="189437D8"/>
    <w:numStyleLink w:val="AMBRASSADETABELTITEL"/>
  </w:abstractNum>
  <w:abstractNum w:abstractNumId="2" w15:restartNumberingAfterBreak="0">
    <w:nsid w:val="0C111365"/>
    <w:multiLevelType w:val="multilevel"/>
    <w:tmpl w:val="189437D8"/>
    <w:styleLink w:val="AMBRASSADETABELTITEL"/>
    <w:lvl w:ilvl="0">
      <w:start w:val="1"/>
      <w:numFmt w:val="bullet"/>
      <w:pStyle w:val="tabeltitel"/>
      <w:lvlText w:val=""/>
      <w:lvlJc w:val="left"/>
      <w:pPr>
        <w:ind w:left="227" w:hanging="227"/>
      </w:pPr>
      <w:rPr>
        <w:rFonts w:ascii="Wingdings 3" w:hAnsi="Wingdings 3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8D28E7"/>
    <w:multiLevelType w:val="multilevel"/>
    <w:tmpl w:val="932C76EC"/>
    <w:styleLink w:val="AMBRASSADENUM"/>
    <w:lvl w:ilvl="0">
      <w:start w:val="1"/>
      <w:numFmt w:val="decimal"/>
      <w:pStyle w:val="lijstnummer1"/>
      <w:lvlText w:val="%1"/>
      <w:lvlJc w:val="left"/>
      <w:pPr>
        <w:tabs>
          <w:tab w:val="num" w:pos="255"/>
        </w:tabs>
        <w:ind w:left="255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bullet"/>
      <w:pStyle w:val="lijstnummer2"/>
      <w:lvlText w:val="-"/>
      <w:lvlJc w:val="left"/>
      <w:pPr>
        <w:tabs>
          <w:tab w:val="num" w:pos="454"/>
        </w:tabs>
        <w:ind w:left="624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lijstnummer3"/>
      <w:lvlText w:val="−"/>
      <w:lvlJc w:val="left"/>
      <w:pPr>
        <w:tabs>
          <w:tab w:val="num" w:pos="822"/>
        </w:tabs>
        <w:ind w:left="1021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9F2302"/>
    <w:multiLevelType w:val="multilevel"/>
    <w:tmpl w:val="464655FE"/>
    <w:numStyleLink w:val="AMBRASSADEKADERNUM"/>
  </w:abstractNum>
  <w:abstractNum w:abstractNumId="5" w15:restartNumberingAfterBreak="0">
    <w:nsid w:val="13A714EA"/>
    <w:multiLevelType w:val="hybridMultilevel"/>
    <w:tmpl w:val="1E62F922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FC5AE9"/>
    <w:multiLevelType w:val="multilevel"/>
    <w:tmpl w:val="E7CE8288"/>
    <w:lvl w:ilvl="0">
      <w:start w:val="1"/>
      <w:numFmt w:val="bullet"/>
      <w:pStyle w:val="tabellijstopsomming1"/>
      <w:lvlText w:val="•"/>
      <w:lvlJc w:val="left"/>
      <w:pPr>
        <w:ind w:left="255" w:hanging="255"/>
      </w:pPr>
      <w:rPr>
        <w:rFonts w:ascii="Trebuchet MS" w:hAnsi="Trebuchet MS" w:hint="default"/>
        <w:color w:val="auto"/>
      </w:rPr>
    </w:lvl>
    <w:lvl w:ilvl="1">
      <w:start w:val="1"/>
      <w:numFmt w:val="bullet"/>
      <w:pStyle w:val="tabellijstopsomming2"/>
      <w:lvlText w:val="-"/>
      <w:lvlJc w:val="left"/>
      <w:pPr>
        <w:ind w:left="425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tabellijstopsomming3"/>
      <w:lvlText w:val="−"/>
      <w:lvlJc w:val="left"/>
      <w:pPr>
        <w:ind w:left="624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5E9329A"/>
    <w:multiLevelType w:val="multilevel"/>
    <w:tmpl w:val="6B2868CA"/>
    <w:styleLink w:val="AMBRASSADEKADERBULLET"/>
    <w:lvl w:ilvl="0">
      <w:start w:val="1"/>
      <w:numFmt w:val="bullet"/>
      <w:lvlText w:val="•"/>
      <w:lvlJc w:val="left"/>
      <w:pPr>
        <w:ind w:left="533" w:hanging="255"/>
      </w:pPr>
      <w:rPr>
        <w:rFonts w:ascii="Trebuchet MS" w:hAnsi="Trebuchet MS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F0273B"/>
    <w:multiLevelType w:val="multilevel"/>
    <w:tmpl w:val="E7CE8288"/>
    <w:styleLink w:val="AMBRASSADETABELBULLET"/>
    <w:lvl w:ilvl="0">
      <w:start w:val="1"/>
      <w:numFmt w:val="bullet"/>
      <w:lvlText w:val="•"/>
      <w:lvlJc w:val="left"/>
      <w:pPr>
        <w:ind w:left="255" w:hanging="255"/>
      </w:pPr>
      <w:rPr>
        <w:rFonts w:ascii="Trebuchet MS" w:hAnsi="Trebuchet MS" w:hint="default"/>
        <w:color w:val="auto"/>
      </w:rPr>
    </w:lvl>
    <w:lvl w:ilvl="1">
      <w:start w:val="1"/>
      <w:numFmt w:val="bullet"/>
      <w:lvlText w:val="-"/>
      <w:lvlJc w:val="left"/>
      <w:pPr>
        <w:ind w:left="425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lvlText w:val="−"/>
      <w:lvlJc w:val="left"/>
      <w:pPr>
        <w:ind w:left="624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F37305E"/>
    <w:multiLevelType w:val="multilevel"/>
    <w:tmpl w:val="D8967FE0"/>
    <w:numStyleLink w:val="AMBRASSADEKOPNUM"/>
  </w:abstractNum>
  <w:abstractNum w:abstractNumId="10" w15:restartNumberingAfterBreak="0">
    <w:nsid w:val="243A0077"/>
    <w:multiLevelType w:val="multilevel"/>
    <w:tmpl w:val="D8967FE0"/>
    <w:styleLink w:val="AMBRASSADEKOPNUM"/>
    <w:lvl w:ilvl="0">
      <w:start w:val="1"/>
      <w:numFmt w:val="decimal"/>
      <w:pStyle w:val="Kop1"/>
      <w:lvlText w:val="%1"/>
      <w:lvlJc w:val="left"/>
      <w:pPr>
        <w:ind w:left="369" w:hanging="369"/>
      </w:pPr>
      <w:rPr>
        <w:rFonts w:hint="default"/>
        <w:sz w:val="24"/>
      </w:rPr>
    </w:lvl>
    <w:lvl w:ilvl="1">
      <w:start w:val="1"/>
      <w:numFmt w:val="decimal"/>
      <w:pStyle w:val="Kop2"/>
      <w:lvlText w:val="%1.%2"/>
      <w:lvlJc w:val="left"/>
      <w:pPr>
        <w:ind w:left="510" w:hanging="510"/>
      </w:pPr>
      <w:rPr>
        <w:rFonts w:hint="default"/>
        <w:sz w:val="20"/>
      </w:rPr>
    </w:lvl>
    <w:lvl w:ilvl="2">
      <w:start w:val="1"/>
      <w:numFmt w:val="decimal"/>
      <w:pStyle w:val="Kop3"/>
      <w:lvlText w:val="%1.%2.%3"/>
      <w:lvlJc w:val="left"/>
      <w:pPr>
        <w:ind w:left="680" w:hanging="680"/>
      </w:pPr>
      <w:rPr>
        <w:rFonts w:hint="default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4E76E7F"/>
    <w:multiLevelType w:val="multilevel"/>
    <w:tmpl w:val="464655FE"/>
    <w:styleLink w:val="AMBRASSADEKADERNUM"/>
    <w:lvl w:ilvl="0">
      <w:start w:val="1"/>
      <w:numFmt w:val="decimal"/>
      <w:pStyle w:val="kaderlijstnummer"/>
      <w:lvlText w:val="%1"/>
      <w:lvlJc w:val="left"/>
      <w:pPr>
        <w:ind w:left="533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A11174B"/>
    <w:multiLevelType w:val="multilevel"/>
    <w:tmpl w:val="BC72EF9A"/>
    <w:styleLink w:val="AMBRASSADEBULLET"/>
    <w:lvl w:ilvl="0">
      <w:start w:val="1"/>
      <w:numFmt w:val="bullet"/>
      <w:lvlText w:val="•"/>
      <w:lvlJc w:val="left"/>
      <w:pPr>
        <w:tabs>
          <w:tab w:val="num" w:pos="255"/>
        </w:tabs>
        <w:ind w:left="255" w:hanging="255"/>
      </w:pPr>
      <w:rPr>
        <w:rFonts w:ascii="Trebuchet MS" w:hAnsi="Trebuchet MS" w:hint="default"/>
        <w:color w:val="auto"/>
      </w:rPr>
    </w:lvl>
    <w:lvl w:ilvl="1">
      <w:start w:val="1"/>
      <w:numFmt w:val="bullet"/>
      <w:lvlText w:val="-"/>
      <w:lvlJc w:val="left"/>
      <w:pPr>
        <w:ind w:left="624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lvlText w:val="−"/>
      <w:lvlJc w:val="left"/>
      <w:pPr>
        <w:ind w:left="1021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AB64F0A"/>
    <w:multiLevelType w:val="hybridMultilevel"/>
    <w:tmpl w:val="F3B4FA9C"/>
    <w:lvl w:ilvl="0" w:tplc="9542A9D2">
      <w:start w:val="1"/>
      <w:numFmt w:val="bullet"/>
      <w:pStyle w:val="lijstbulletsdriehoekniv2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DA3898"/>
    <w:multiLevelType w:val="hybridMultilevel"/>
    <w:tmpl w:val="527E3382"/>
    <w:lvl w:ilvl="0" w:tplc="98962F7E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14723"/>
    <w:multiLevelType w:val="hybridMultilevel"/>
    <w:tmpl w:val="953815F4"/>
    <w:lvl w:ilvl="0" w:tplc="54B64584">
      <w:start w:val="1"/>
      <w:numFmt w:val="bullet"/>
      <w:pStyle w:val="lijstbulletsschildniv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53460E"/>
    <w:multiLevelType w:val="hybridMultilevel"/>
    <w:tmpl w:val="86E8F7F8"/>
    <w:lvl w:ilvl="0" w:tplc="6C64B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CA9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047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46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69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C8E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C2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0E0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DE3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C5D53"/>
    <w:multiLevelType w:val="hybridMultilevel"/>
    <w:tmpl w:val="CAB8970C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FF0C4D"/>
    <w:multiLevelType w:val="hybridMultilevel"/>
    <w:tmpl w:val="10C6C3EC"/>
    <w:lvl w:ilvl="0" w:tplc="B46AE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682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FC65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E8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F06B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22D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623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A5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0EE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D49AE"/>
    <w:multiLevelType w:val="multilevel"/>
    <w:tmpl w:val="997A7CB4"/>
    <w:styleLink w:val="AMBRASSADETABELNUM"/>
    <w:lvl w:ilvl="0">
      <w:start w:val="1"/>
      <w:numFmt w:val="decimal"/>
      <w:pStyle w:val="tabellijstnummer1"/>
      <w:lvlText w:val="%1"/>
      <w:lvlJc w:val="left"/>
      <w:pPr>
        <w:ind w:left="255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bullet"/>
      <w:pStyle w:val="tabellijstnummer2"/>
      <w:lvlText w:val="-"/>
      <w:lvlJc w:val="left"/>
      <w:pPr>
        <w:ind w:left="425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tabellijstnummer3"/>
      <w:lvlText w:val="−"/>
      <w:lvlJc w:val="left"/>
      <w:pPr>
        <w:ind w:left="624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2A9169A"/>
    <w:multiLevelType w:val="hybridMultilevel"/>
    <w:tmpl w:val="AD0401F4"/>
    <w:lvl w:ilvl="0" w:tplc="714A803C">
      <w:start w:val="1"/>
      <w:numFmt w:val="bullet"/>
      <w:pStyle w:val="lijstbulletskroon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8A222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AAD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49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AAE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4EB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08E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696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7413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34E85"/>
    <w:multiLevelType w:val="hybridMultilevel"/>
    <w:tmpl w:val="079A0F36"/>
    <w:lvl w:ilvl="0" w:tplc="EC866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C43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4E483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B1EB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6B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47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46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261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E08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033CC"/>
    <w:multiLevelType w:val="hybridMultilevel"/>
    <w:tmpl w:val="32E298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9144C"/>
    <w:multiLevelType w:val="hybridMultilevel"/>
    <w:tmpl w:val="08DAE8BA"/>
    <w:lvl w:ilvl="0" w:tplc="1DB061C4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832F2"/>
    <w:multiLevelType w:val="hybridMultilevel"/>
    <w:tmpl w:val="99561426"/>
    <w:lvl w:ilvl="0" w:tplc="0BAAFDC2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00A7E"/>
    <w:multiLevelType w:val="hybridMultilevel"/>
    <w:tmpl w:val="6DD27704"/>
    <w:lvl w:ilvl="0" w:tplc="0813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56C74A4B"/>
    <w:multiLevelType w:val="multilevel"/>
    <w:tmpl w:val="932C76EC"/>
    <w:numStyleLink w:val="AMBRASSADENUM"/>
  </w:abstractNum>
  <w:abstractNum w:abstractNumId="27" w15:restartNumberingAfterBreak="0">
    <w:nsid w:val="57594B5D"/>
    <w:multiLevelType w:val="hybridMultilevel"/>
    <w:tmpl w:val="7E4CC112"/>
    <w:lvl w:ilvl="0" w:tplc="911E8F92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93B16"/>
    <w:multiLevelType w:val="multilevel"/>
    <w:tmpl w:val="997A7CB4"/>
    <w:numStyleLink w:val="AMBRASSADETABELNUM"/>
  </w:abstractNum>
  <w:abstractNum w:abstractNumId="29" w15:restartNumberingAfterBreak="0">
    <w:nsid w:val="5D8627AA"/>
    <w:multiLevelType w:val="hybridMultilevel"/>
    <w:tmpl w:val="9FD07E4E"/>
    <w:lvl w:ilvl="0" w:tplc="A2D08608">
      <w:start w:val="1"/>
      <w:numFmt w:val="bullet"/>
      <w:pStyle w:val="lijstbulletskroonniv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CAD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69F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A1B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824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5454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A83B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EC6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44BB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B6FDA"/>
    <w:multiLevelType w:val="multilevel"/>
    <w:tmpl w:val="947CDD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6435131C"/>
    <w:multiLevelType w:val="hybridMultilevel"/>
    <w:tmpl w:val="8AE61FA6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9B5F5F"/>
    <w:multiLevelType w:val="hybridMultilevel"/>
    <w:tmpl w:val="0BA86A54"/>
    <w:lvl w:ilvl="0" w:tplc="96AA6042">
      <w:start w:val="1"/>
      <w:numFmt w:val="bullet"/>
      <w:pStyle w:val="lijstbulletsschild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6C0B4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565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6A7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27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69E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44B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F23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148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C3432"/>
    <w:multiLevelType w:val="hybridMultilevel"/>
    <w:tmpl w:val="4628D316"/>
    <w:lvl w:ilvl="0" w:tplc="94B200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D0568"/>
    <w:multiLevelType w:val="singleLevel"/>
    <w:tmpl w:val="BB3EE3C8"/>
    <w:lvl w:ilvl="0">
      <w:start w:val="1"/>
      <w:numFmt w:val="bullet"/>
      <w:pStyle w:val="kaderlijstopsomming"/>
      <w:lvlText w:val=""/>
      <w:lvlJc w:val="left"/>
      <w:pPr>
        <w:ind w:left="678" w:hanging="360"/>
      </w:pPr>
      <w:rPr>
        <w:rFonts w:ascii="Symbol" w:hAnsi="Symbol" w:hint="default"/>
        <w:color w:val="auto"/>
      </w:rPr>
    </w:lvl>
  </w:abstractNum>
  <w:abstractNum w:abstractNumId="35" w15:restartNumberingAfterBreak="0">
    <w:nsid w:val="7E0F663A"/>
    <w:multiLevelType w:val="multilevel"/>
    <w:tmpl w:val="03C0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121889">
    <w:abstractNumId w:val="18"/>
  </w:num>
  <w:num w:numId="2" w16cid:durableId="467095660">
    <w:abstractNumId w:val="21"/>
  </w:num>
  <w:num w:numId="3" w16cid:durableId="784881799">
    <w:abstractNumId w:val="16"/>
  </w:num>
  <w:num w:numId="4" w16cid:durableId="666253596">
    <w:abstractNumId w:val="3"/>
  </w:num>
  <w:num w:numId="5" w16cid:durableId="703334853">
    <w:abstractNumId w:val="12"/>
  </w:num>
  <w:num w:numId="6" w16cid:durableId="934215978">
    <w:abstractNumId w:val="11"/>
  </w:num>
  <w:num w:numId="7" w16cid:durableId="1167136523">
    <w:abstractNumId w:val="4"/>
  </w:num>
  <w:num w:numId="8" w16cid:durableId="663435843">
    <w:abstractNumId w:val="7"/>
  </w:num>
  <w:num w:numId="9" w16cid:durableId="1164664024">
    <w:abstractNumId w:val="34"/>
  </w:num>
  <w:num w:numId="10" w16cid:durableId="1600871947">
    <w:abstractNumId w:val="2"/>
  </w:num>
  <w:num w:numId="11" w16cid:durableId="552084110">
    <w:abstractNumId w:val="19"/>
  </w:num>
  <w:num w:numId="12" w16cid:durableId="1412043972">
    <w:abstractNumId w:val="8"/>
  </w:num>
  <w:num w:numId="13" w16cid:durableId="1017387548">
    <w:abstractNumId w:val="26"/>
  </w:num>
  <w:num w:numId="14" w16cid:durableId="130250955">
    <w:abstractNumId w:val="6"/>
  </w:num>
  <w:num w:numId="15" w16cid:durableId="1286228752">
    <w:abstractNumId w:val="28"/>
  </w:num>
  <w:num w:numId="16" w16cid:durableId="1569532846">
    <w:abstractNumId w:val="10"/>
  </w:num>
  <w:num w:numId="17" w16cid:durableId="824665461">
    <w:abstractNumId w:val="1"/>
  </w:num>
  <w:num w:numId="18" w16cid:durableId="802693212">
    <w:abstractNumId w:val="9"/>
  </w:num>
  <w:num w:numId="19" w16cid:durableId="853954766">
    <w:abstractNumId w:val="29"/>
  </w:num>
  <w:num w:numId="20" w16cid:durableId="1005591121">
    <w:abstractNumId w:val="20"/>
  </w:num>
  <w:num w:numId="21" w16cid:durableId="1138691558">
    <w:abstractNumId w:val="32"/>
  </w:num>
  <w:num w:numId="22" w16cid:durableId="1225988377">
    <w:abstractNumId w:val="13"/>
  </w:num>
  <w:num w:numId="23" w16cid:durableId="1838645085">
    <w:abstractNumId w:val="15"/>
  </w:num>
  <w:num w:numId="24" w16cid:durableId="1187331206">
    <w:abstractNumId w:val="13"/>
  </w:num>
  <w:num w:numId="25" w16cid:durableId="1106315259">
    <w:abstractNumId w:val="20"/>
  </w:num>
  <w:num w:numId="26" w16cid:durableId="1030881742">
    <w:abstractNumId w:val="33"/>
  </w:num>
  <w:num w:numId="27" w16cid:durableId="1157109572">
    <w:abstractNumId w:val="0"/>
  </w:num>
  <w:num w:numId="28" w16cid:durableId="1544904431">
    <w:abstractNumId w:val="35"/>
  </w:num>
  <w:num w:numId="29" w16cid:durableId="405764859">
    <w:abstractNumId w:val="30"/>
  </w:num>
  <w:num w:numId="30" w16cid:durableId="1452478774">
    <w:abstractNumId w:val="17"/>
  </w:num>
  <w:num w:numId="31" w16cid:durableId="1200167859">
    <w:abstractNumId w:val="5"/>
  </w:num>
  <w:num w:numId="32" w16cid:durableId="1412460591">
    <w:abstractNumId w:val="22"/>
  </w:num>
  <w:num w:numId="33" w16cid:durableId="244649519">
    <w:abstractNumId w:val="25"/>
  </w:num>
  <w:num w:numId="34" w16cid:durableId="2082366940">
    <w:abstractNumId w:val="28"/>
  </w:num>
  <w:num w:numId="35" w16cid:durableId="1399791746">
    <w:abstractNumId w:val="31"/>
  </w:num>
  <w:num w:numId="36" w16cid:durableId="1572305876">
    <w:abstractNumId w:val="27"/>
  </w:num>
  <w:num w:numId="37" w16cid:durableId="410397682">
    <w:abstractNumId w:val="23"/>
  </w:num>
  <w:num w:numId="38" w16cid:durableId="1104377021">
    <w:abstractNumId w:val="14"/>
  </w:num>
  <w:num w:numId="39" w16cid:durableId="1838689399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B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4D0"/>
    <w:rsid w:val="0000055C"/>
    <w:rsid w:val="0000086F"/>
    <w:rsid w:val="000012F1"/>
    <w:rsid w:val="00002604"/>
    <w:rsid w:val="0000503A"/>
    <w:rsid w:val="000055F9"/>
    <w:rsid w:val="00005E4E"/>
    <w:rsid w:val="00011D21"/>
    <w:rsid w:val="000201D4"/>
    <w:rsid w:val="000212C7"/>
    <w:rsid w:val="000225BB"/>
    <w:rsid w:val="00025AC4"/>
    <w:rsid w:val="00025C06"/>
    <w:rsid w:val="0003023E"/>
    <w:rsid w:val="00043218"/>
    <w:rsid w:val="00045E38"/>
    <w:rsid w:val="00050E70"/>
    <w:rsid w:val="00056BF8"/>
    <w:rsid w:val="00060D21"/>
    <w:rsid w:val="000645F7"/>
    <w:rsid w:val="00071436"/>
    <w:rsid w:val="000810C9"/>
    <w:rsid w:val="0008614E"/>
    <w:rsid w:val="00090A0D"/>
    <w:rsid w:val="00093161"/>
    <w:rsid w:val="000944D6"/>
    <w:rsid w:val="000A0BB0"/>
    <w:rsid w:val="000A37BD"/>
    <w:rsid w:val="000A487B"/>
    <w:rsid w:val="000B0D95"/>
    <w:rsid w:val="000D5B7E"/>
    <w:rsid w:val="000E6FBB"/>
    <w:rsid w:val="000E7405"/>
    <w:rsid w:val="000F54DC"/>
    <w:rsid w:val="00102F39"/>
    <w:rsid w:val="001043F8"/>
    <w:rsid w:val="00106D70"/>
    <w:rsid w:val="00107DD5"/>
    <w:rsid w:val="001125B4"/>
    <w:rsid w:val="00112977"/>
    <w:rsid w:val="00114C8A"/>
    <w:rsid w:val="001152E8"/>
    <w:rsid w:val="00117326"/>
    <w:rsid w:val="0012547C"/>
    <w:rsid w:val="00127714"/>
    <w:rsid w:val="00131D4E"/>
    <w:rsid w:val="00133362"/>
    <w:rsid w:val="00141581"/>
    <w:rsid w:val="0015054C"/>
    <w:rsid w:val="0015160A"/>
    <w:rsid w:val="00152E59"/>
    <w:rsid w:val="001575B7"/>
    <w:rsid w:val="00157E1B"/>
    <w:rsid w:val="00162854"/>
    <w:rsid w:val="00162A94"/>
    <w:rsid w:val="00163A79"/>
    <w:rsid w:val="001658FC"/>
    <w:rsid w:val="00166500"/>
    <w:rsid w:val="0017129D"/>
    <w:rsid w:val="0017587B"/>
    <w:rsid w:val="0018047A"/>
    <w:rsid w:val="00181F46"/>
    <w:rsid w:val="001A72EA"/>
    <w:rsid w:val="001A783C"/>
    <w:rsid w:val="001A78F3"/>
    <w:rsid w:val="001B15E6"/>
    <w:rsid w:val="001B43D3"/>
    <w:rsid w:val="001C589D"/>
    <w:rsid w:val="001C6DB9"/>
    <w:rsid w:val="001D1A0E"/>
    <w:rsid w:val="001D63C3"/>
    <w:rsid w:val="001D64A9"/>
    <w:rsid w:val="001D6AB1"/>
    <w:rsid w:val="001E221A"/>
    <w:rsid w:val="001E50FC"/>
    <w:rsid w:val="001E5A07"/>
    <w:rsid w:val="001F1602"/>
    <w:rsid w:val="00202A2F"/>
    <w:rsid w:val="00203790"/>
    <w:rsid w:val="0020433D"/>
    <w:rsid w:val="00247C3D"/>
    <w:rsid w:val="002530F2"/>
    <w:rsid w:val="00262FC7"/>
    <w:rsid w:val="0026467C"/>
    <w:rsid w:val="00273762"/>
    <w:rsid w:val="0027603E"/>
    <w:rsid w:val="00283EFC"/>
    <w:rsid w:val="0029030D"/>
    <w:rsid w:val="00290E09"/>
    <w:rsid w:val="00292DDF"/>
    <w:rsid w:val="002A10C8"/>
    <w:rsid w:val="002B2834"/>
    <w:rsid w:val="002B3E3F"/>
    <w:rsid w:val="002B7543"/>
    <w:rsid w:val="002C1247"/>
    <w:rsid w:val="002D2FD6"/>
    <w:rsid w:val="002D39AC"/>
    <w:rsid w:val="002D7087"/>
    <w:rsid w:val="003016F8"/>
    <w:rsid w:val="00303843"/>
    <w:rsid w:val="00304C14"/>
    <w:rsid w:val="00307651"/>
    <w:rsid w:val="00311627"/>
    <w:rsid w:val="00311DFA"/>
    <w:rsid w:val="003201DE"/>
    <w:rsid w:val="00322164"/>
    <w:rsid w:val="00323D81"/>
    <w:rsid w:val="00326DA3"/>
    <w:rsid w:val="003273B4"/>
    <w:rsid w:val="003324FA"/>
    <w:rsid w:val="00336F7E"/>
    <w:rsid w:val="00337A4A"/>
    <w:rsid w:val="00337FF6"/>
    <w:rsid w:val="00344D23"/>
    <w:rsid w:val="00347B9B"/>
    <w:rsid w:val="00361F84"/>
    <w:rsid w:val="003670BA"/>
    <w:rsid w:val="00373878"/>
    <w:rsid w:val="00376230"/>
    <w:rsid w:val="0039397C"/>
    <w:rsid w:val="003A4116"/>
    <w:rsid w:val="003A7934"/>
    <w:rsid w:val="003B2F88"/>
    <w:rsid w:val="003B3E4B"/>
    <w:rsid w:val="003B7B0E"/>
    <w:rsid w:val="003C141A"/>
    <w:rsid w:val="003C1B62"/>
    <w:rsid w:val="003C760D"/>
    <w:rsid w:val="003D0462"/>
    <w:rsid w:val="003F320F"/>
    <w:rsid w:val="00400926"/>
    <w:rsid w:val="00412891"/>
    <w:rsid w:val="00416BD0"/>
    <w:rsid w:val="00435157"/>
    <w:rsid w:val="0044026A"/>
    <w:rsid w:val="00453381"/>
    <w:rsid w:val="00453685"/>
    <w:rsid w:val="00460540"/>
    <w:rsid w:val="004629FF"/>
    <w:rsid w:val="00465338"/>
    <w:rsid w:val="004714F7"/>
    <w:rsid w:val="00473FE8"/>
    <w:rsid w:val="00474CE8"/>
    <w:rsid w:val="00482337"/>
    <w:rsid w:val="00483005"/>
    <w:rsid w:val="00485EBC"/>
    <w:rsid w:val="00490D22"/>
    <w:rsid w:val="00491B9C"/>
    <w:rsid w:val="00497E71"/>
    <w:rsid w:val="004A33A0"/>
    <w:rsid w:val="004A57A0"/>
    <w:rsid w:val="004B0369"/>
    <w:rsid w:val="004B270A"/>
    <w:rsid w:val="004B3E28"/>
    <w:rsid w:val="004C2114"/>
    <w:rsid w:val="004D30C0"/>
    <w:rsid w:val="004E67AC"/>
    <w:rsid w:val="004F0C70"/>
    <w:rsid w:val="004F39FC"/>
    <w:rsid w:val="004F59C7"/>
    <w:rsid w:val="00500291"/>
    <w:rsid w:val="00501460"/>
    <w:rsid w:val="00501BAE"/>
    <w:rsid w:val="005062ED"/>
    <w:rsid w:val="00512BDD"/>
    <w:rsid w:val="00521CAF"/>
    <w:rsid w:val="005223B4"/>
    <w:rsid w:val="0052487E"/>
    <w:rsid w:val="00525E1B"/>
    <w:rsid w:val="00526D6B"/>
    <w:rsid w:val="00531536"/>
    <w:rsid w:val="00535A78"/>
    <w:rsid w:val="00537CFC"/>
    <w:rsid w:val="005417BA"/>
    <w:rsid w:val="0054649E"/>
    <w:rsid w:val="005503A1"/>
    <w:rsid w:val="00560BD6"/>
    <w:rsid w:val="00563B7F"/>
    <w:rsid w:val="00571833"/>
    <w:rsid w:val="00571ACE"/>
    <w:rsid w:val="00571E75"/>
    <w:rsid w:val="00571EB2"/>
    <w:rsid w:val="00572FAB"/>
    <w:rsid w:val="005756D4"/>
    <w:rsid w:val="00576287"/>
    <w:rsid w:val="005801DA"/>
    <w:rsid w:val="005916D9"/>
    <w:rsid w:val="00594DFD"/>
    <w:rsid w:val="00595F8A"/>
    <w:rsid w:val="005A48EA"/>
    <w:rsid w:val="005C2D7F"/>
    <w:rsid w:val="005C5534"/>
    <w:rsid w:val="005D2712"/>
    <w:rsid w:val="005D4F52"/>
    <w:rsid w:val="005D7667"/>
    <w:rsid w:val="005E75B7"/>
    <w:rsid w:val="00600422"/>
    <w:rsid w:val="006005FA"/>
    <w:rsid w:val="006070A4"/>
    <w:rsid w:val="00607B6A"/>
    <w:rsid w:val="0061004D"/>
    <w:rsid w:val="0061670C"/>
    <w:rsid w:val="00617282"/>
    <w:rsid w:val="00623FFD"/>
    <w:rsid w:val="006243A9"/>
    <w:rsid w:val="00633D4A"/>
    <w:rsid w:val="00634162"/>
    <w:rsid w:val="006346E5"/>
    <w:rsid w:val="00641B10"/>
    <w:rsid w:val="00643DE6"/>
    <w:rsid w:val="00645E05"/>
    <w:rsid w:val="00647BE8"/>
    <w:rsid w:val="0066710A"/>
    <w:rsid w:val="0067744B"/>
    <w:rsid w:val="00682D13"/>
    <w:rsid w:val="00683CF0"/>
    <w:rsid w:val="00685172"/>
    <w:rsid w:val="00691F12"/>
    <w:rsid w:val="00695D33"/>
    <w:rsid w:val="006A4542"/>
    <w:rsid w:val="006B0D06"/>
    <w:rsid w:val="006B5956"/>
    <w:rsid w:val="006B6128"/>
    <w:rsid w:val="006C073B"/>
    <w:rsid w:val="006C1BE2"/>
    <w:rsid w:val="006C231D"/>
    <w:rsid w:val="006C6F52"/>
    <w:rsid w:val="006D5339"/>
    <w:rsid w:val="006D60CF"/>
    <w:rsid w:val="006D7A54"/>
    <w:rsid w:val="006E2B2D"/>
    <w:rsid w:val="006E40B3"/>
    <w:rsid w:val="006E5CAC"/>
    <w:rsid w:val="006E6272"/>
    <w:rsid w:val="006F1EAB"/>
    <w:rsid w:val="006F56D7"/>
    <w:rsid w:val="007038D0"/>
    <w:rsid w:val="007052CA"/>
    <w:rsid w:val="0070557C"/>
    <w:rsid w:val="00705C7D"/>
    <w:rsid w:val="00713F16"/>
    <w:rsid w:val="00715334"/>
    <w:rsid w:val="0072115E"/>
    <w:rsid w:val="00724D0E"/>
    <w:rsid w:val="0073088B"/>
    <w:rsid w:val="0073147F"/>
    <w:rsid w:val="00733233"/>
    <w:rsid w:val="00734C17"/>
    <w:rsid w:val="00736435"/>
    <w:rsid w:val="00742E96"/>
    <w:rsid w:val="00744D67"/>
    <w:rsid w:val="007474D4"/>
    <w:rsid w:val="00752EBC"/>
    <w:rsid w:val="0075483C"/>
    <w:rsid w:val="00757F65"/>
    <w:rsid w:val="00764715"/>
    <w:rsid w:val="00770375"/>
    <w:rsid w:val="00773771"/>
    <w:rsid w:val="0078112D"/>
    <w:rsid w:val="00781A16"/>
    <w:rsid w:val="00782993"/>
    <w:rsid w:val="00784392"/>
    <w:rsid w:val="00797350"/>
    <w:rsid w:val="007A4F4A"/>
    <w:rsid w:val="007B01BB"/>
    <w:rsid w:val="007B2DE2"/>
    <w:rsid w:val="007B42C3"/>
    <w:rsid w:val="007B6819"/>
    <w:rsid w:val="007C072D"/>
    <w:rsid w:val="007C0EB2"/>
    <w:rsid w:val="007C63FC"/>
    <w:rsid w:val="007D0152"/>
    <w:rsid w:val="007D7EED"/>
    <w:rsid w:val="007E3C6D"/>
    <w:rsid w:val="007E5F52"/>
    <w:rsid w:val="007F4008"/>
    <w:rsid w:val="008043D8"/>
    <w:rsid w:val="008055C1"/>
    <w:rsid w:val="00806687"/>
    <w:rsid w:val="00807D75"/>
    <w:rsid w:val="00812622"/>
    <w:rsid w:val="00812C49"/>
    <w:rsid w:val="00822994"/>
    <w:rsid w:val="008275DA"/>
    <w:rsid w:val="00827F10"/>
    <w:rsid w:val="00830AAD"/>
    <w:rsid w:val="00837466"/>
    <w:rsid w:val="00837C64"/>
    <w:rsid w:val="0085481C"/>
    <w:rsid w:val="008549F6"/>
    <w:rsid w:val="008572DB"/>
    <w:rsid w:val="00861DDE"/>
    <w:rsid w:val="00864B72"/>
    <w:rsid w:val="0086530B"/>
    <w:rsid w:val="00865C51"/>
    <w:rsid w:val="00871935"/>
    <w:rsid w:val="00875475"/>
    <w:rsid w:val="00877770"/>
    <w:rsid w:val="00884CBF"/>
    <w:rsid w:val="0088714A"/>
    <w:rsid w:val="00887F14"/>
    <w:rsid w:val="0089703C"/>
    <w:rsid w:val="00897907"/>
    <w:rsid w:val="008B209C"/>
    <w:rsid w:val="008B2E49"/>
    <w:rsid w:val="008C6ED0"/>
    <w:rsid w:val="008D3A6E"/>
    <w:rsid w:val="008D428D"/>
    <w:rsid w:val="008D5BF7"/>
    <w:rsid w:val="008D6807"/>
    <w:rsid w:val="008E013C"/>
    <w:rsid w:val="008E4364"/>
    <w:rsid w:val="008E7A79"/>
    <w:rsid w:val="008F1F13"/>
    <w:rsid w:val="008F3404"/>
    <w:rsid w:val="008F3994"/>
    <w:rsid w:val="0090799E"/>
    <w:rsid w:val="0091323F"/>
    <w:rsid w:val="0092176A"/>
    <w:rsid w:val="0093266F"/>
    <w:rsid w:val="00941DE6"/>
    <w:rsid w:val="00950088"/>
    <w:rsid w:val="009521E9"/>
    <w:rsid w:val="00965112"/>
    <w:rsid w:val="00965FA3"/>
    <w:rsid w:val="00983444"/>
    <w:rsid w:val="00990EFA"/>
    <w:rsid w:val="009923EF"/>
    <w:rsid w:val="009976E9"/>
    <w:rsid w:val="009A3446"/>
    <w:rsid w:val="009A4E49"/>
    <w:rsid w:val="009B2F58"/>
    <w:rsid w:val="009B3505"/>
    <w:rsid w:val="009B6DB0"/>
    <w:rsid w:val="009D3A2B"/>
    <w:rsid w:val="009D7C25"/>
    <w:rsid w:val="009D7DF4"/>
    <w:rsid w:val="009F3A59"/>
    <w:rsid w:val="00A11682"/>
    <w:rsid w:val="00A1553F"/>
    <w:rsid w:val="00A2690F"/>
    <w:rsid w:val="00A2717B"/>
    <w:rsid w:val="00A31BCF"/>
    <w:rsid w:val="00A32452"/>
    <w:rsid w:val="00A33775"/>
    <w:rsid w:val="00A357DC"/>
    <w:rsid w:val="00A42883"/>
    <w:rsid w:val="00A4305D"/>
    <w:rsid w:val="00A45314"/>
    <w:rsid w:val="00A515EB"/>
    <w:rsid w:val="00A51B31"/>
    <w:rsid w:val="00A579F3"/>
    <w:rsid w:val="00A657C7"/>
    <w:rsid w:val="00A6583D"/>
    <w:rsid w:val="00A66A8A"/>
    <w:rsid w:val="00A72D2B"/>
    <w:rsid w:val="00A750E5"/>
    <w:rsid w:val="00A75490"/>
    <w:rsid w:val="00A77EC2"/>
    <w:rsid w:val="00A8725E"/>
    <w:rsid w:val="00A942DE"/>
    <w:rsid w:val="00AA0AB7"/>
    <w:rsid w:val="00AB105C"/>
    <w:rsid w:val="00AB37BF"/>
    <w:rsid w:val="00AC2F01"/>
    <w:rsid w:val="00AC3677"/>
    <w:rsid w:val="00AC3B37"/>
    <w:rsid w:val="00AC4941"/>
    <w:rsid w:val="00AC7103"/>
    <w:rsid w:val="00AD10BE"/>
    <w:rsid w:val="00AD2752"/>
    <w:rsid w:val="00AD4B59"/>
    <w:rsid w:val="00AD4C26"/>
    <w:rsid w:val="00AD68DA"/>
    <w:rsid w:val="00AE1CC5"/>
    <w:rsid w:val="00B02D71"/>
    <w:rsid w:val="00B04707"/>
    <w:rsid w:val="00B25F02"/>
    <w:rsid w:val="00B30E49"/>
    <w:rsid w:val="00B31B59"/>
    <w:rsid w:val="00B34F1D"/>
    <w:rsid w:val="00B474DA"/>
    <w:rsid w:val="00B47CBA"/>
    <w:rsid w:val="00B57115"/>
    <w:rsid w:val="00B57F01"/>
    <w:rsid w:val="00B60A2C"/>
    <w:rsid w:val="00B70513"/>
    <w:rsid w:val="00B7347C"/>
    <w:rsid w:val="00B80D26"/>
    <w:rsid w:val="00B82E82"/>
    <w:rsid w:val="00B905BF"/>
    <w:rsid w:val="00B919EA"/>
    <w:rsid w:val="00B91F10"/>
    <w:rsid w:val="00B93AAE"/>
    <w:rsid w:val="00BB0E68"/>
    <w:rsid w:val="00BB31E7"/>
    <w:rsid w:val="00BB4A3D"/>
    <w:rsid w:val="00BC755C"/>
    <w:rsid w:val="00BD5B99"/>
    <w:rsid w:val="00BD6E5F"/>
    <w:rsid w:val="00BF5CD8"/>
    <w:rsid w:val="00BF611D"/>
    <w:rsid w:val="00C07709"/>
    <w:rsid w:val="00C11371"/>
    <w:rsid w:val="00C13769"/>
    <w:rsid w:val="00C142C4"/>
    <w:rsid w:val="00C266F0"/>
    <w:rsid w:val="00C33D62"/>
    <w:rsid w:val="00C40E8F"/>
    <w:rsid w:val="00C4189E"/>
    <w:rsid w:val="00C423D7"/>
    <w:rsid w:val="00C43AC0"/>
    <w:rsid w:val="00C4619A"/>
    <w:rsid w:val="00C62B9E"/>
    <w:rsid w:val="00C6363B"/>
    <w:rsid w:val="00C70436"/>
    <w:rsid w:val="00C70B3A"/>
    <w:rsid w:val="00C744C5"/>
    <w:rsid w:val="00C80DE9"/>
    <w:rsid w:val="00C81063"/>
    <w:rsid w:val="00C81C32"/>
    <w:rsid w:val="00C84494"/>
    <w:rsid w:val="00C912AE"/>
    <w:rsid w:val="00C918DF"/>
    <w:rsid w:val="00C94A1C"/>
    <w:rsid w:val="00C9546E"/>
    <w:rsid w:val="00CB6838"/>
    <w:rsid w:val="00CC18CB"/>
    <w:rsid w:val="00CC3EF5"/>
    <w:rsid w:val="00CC7AAF"/>
    <w:rsid w:val="00CE2BD6"/>
    <w:rsid w:val="00CE4B74"/>
    <w:rsid w:val="00CE76C5"/>
    <w:rsid w:val="00CF2AA5"/>
    <w:rsid w:val="00CF52B7"/>
    <w:rsid w:val="00D01AF5"/>
    <w:rsid w:val="00D02523"/>
    <w:rsid w:val="00D03012"/>
    <w:rsid w:val="00D03305"/>
    <w:rsid w:val="00D139C5"/>
    <w:rsid w:val="00D13BB7"/>
    <w:rsid w:val="00D17751"/>
    <w:rsid w:val="00D27D5A"/>
    <w:rsid w:val="00D30574"/>
    <w:rsid w:val="00D30659"/>
    <w:rsid w:val="00D35DA2"/>
    <w:rsid w:val="00D377F3"/>
    <w:rsid w:val="00D44E65"/>
    <w:rsid w:val="00D53C9E"/>
    <w:rsid w:val="00D560D5"/>
    <w:rsid w:val="00D60AF7"/>
    <w:rsid w:val="00D61057"/>
    <w:rsid w:val="00D633F2"/>
    <w:rsid w:val="00D63962"/>
    <w:rsid w:val="00D73317"/>
    <w:rsid w:val="00D83722"/>
    <w:rsid w:val="00D932A9"/>
    <w:rsid w:val="00D9394A"/>
    <w:rsid w:val="00D9486F"/>
    <w:rsid w:val="00D94CF5"/>
    <w:rsid w:val="00DA515C"/>
    <w:rsid w:val="00DB02E9"/>
    <w:rsid w:val="00DB2548"/>
    <w:rsid w:val="00DB583D"/>
    <w:rsid w:val="00DC0D37"/>
    <w:rsid w:val="00DC131D"/>
    <w:rsid w:val="00DD0CE4"/>
    <w:rsid w:val="00DD6B7D"/>
    <w:rsid w:val="00DE3BB5"/>
    <w:rsid w:val="00DE437A"/>
    <w:rsid w:val="00DE4585"/>
    <w:rsid w:val="00DE4672"/>
    <w:rsid w:val="00DE4932"/>
    <w:rsid w:val="00DE4EB4"/>
    <w:rsid w:val="00DE7E20"/>
    <w:rsid w:val="00DF3F16"/>
    <w:rsid w:val="00DF62FC"/>
    <w:rsid w:val="00DF6BE4"/>
    <w:rsid w:val="00E07FBB"/>
    <w:rsid w:val="00E10395"/>
    <w:rsid w:val="00E12926"/>
    <w:rsid w:val="00E17B82"/>
    <w:rsid w:val="00E23184"/>
    <w:rsid w:val="00E25C14"/>
    <w:rsid w:val="00E33356"/>
    <w:rsid w:val="00E33B97"/>
    <w:rsid w:val="00E35F6B"/>
    <w:rsid w:val="00E43684"/>
    <w:rsid w:val="00E56808"/>
    <w:rsid w:val="00E62C5F"/>
    <w:rsid w:val="00E63F11"/>
    <w:rsid w:val="00E70632"/>
    <w:rsid w:val="00E94BDF"/>
    <w:rsid w:val="00E9523C"/>
    <w:rsid w:val="00E95A33"/>
    <w:rsid w:val="00E97580"/>
    <w:rsid w:val="00E97978"/>
    <w:rsid w:val="00EA14D0"/>
    <w:rsid w:val="00EA5EAE"/>
    <w:rsid w:val="00EA7E39"/>
    <w:rsid w:val="00EB07C8"/>
    <w:rsid w:val="00EC01AB"/>
    <w:rsid w:val="00EC5D80"/>
    <w:rsid w:val="00ED12D2"/>
    <w:rsid w:val="00ED132E"/>
    <w:rsid w:val="00EE40FC"/>
    <w:rsid w:val="00EE5FDA"/>
    <w:rsid w:val="00EF5259"/>
    <w:rsid w:val="00F01649"/>
    <w:rsid w:val="00F04128"/>
    <w:rsid w:val="00F05D2B"/>
    <w:rsid w:val="00F0603F"/>
    <w:rsid w:val="00F13B1D"/>
    <w:rsid w:val="00F23121"/>
    <w:rsid w:val="00F24406"/>
    <w:rsid w:val="00F26A72"/>
    <w:rsid w:val="00F34666"/>
    <w:rsid w:val="00F34A03"/>
    <w:rsid w:val="00F438D4"/>
    <w:rsid w:val="00F452BC"/>
    <w:rsid w:val="00F46A07"/>
    <w:rsid w:val="00F5241B"/>
    <w:rsid w:val="00F60B28"/>
    <w:rsid w:val="00F73103"/>
    <w:rsid w:val="00F83800"/>
    <w:rsid w:val="00F878CD"/>
    <w:rsid w:val="00F9484D"/>
    <w:rsid w:val="00FA0248"/>
    <w:rsid w:val="00FA22D2"/>
    <w:rsid w:val="00FA5473"/>
    <w:rsid w:val="00FA60B7"/>
    <w:rsid w:val="00FA64C9"/>
    <w:rsid w:val="00FB15A8"/>
    <w:rsid w:val="00FB40A6"/>
    <w:rsid w:val="00FC6046"/>
    <w:rsid w:val="00FD033E"/>
    <w:rsid w:val="00FD0F83"/>
    <w:rsid w:val="00FD38E6"/>
    <w:rsid w:val="00FD462A"/>
    <w:rsid w:val="00FE2960"/>
    <w:rsid w:val="00FE7191"/>
    <w:rsid w:val="00FF489F"/>
    <w:rsid w:val="1B3B1DF5"/>
    <w:rsid w:val="22E4484B"/>
    <w:rsid w:val="296D9EED"/>
    <w:rsid w:val="2ACF9F2F"/>
    <w:rsid w:val="2F846029"/>
    <w:rsid w:val="46AE100C"/>
    <w:rsid w:val="503CE29A"/>
    <w:rsid w:val="527B4C3C"/>
    <w:rsid w:val="647F9F3E"/>
    <w:rsid w:val="6F13AE80"/>
    <w:rsid w:val="781F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0921D"/>
  <w15:docId w15:val="{F7ED96E7-B1A8-48BA-9662-563484E4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7" w:unhideWhenUsed="1" w:qFormat="1"/>
    <w:lsdException w:name="heading 5" w:semiHidden="1" w:uiPriority="17" w:unhideWhenUsed="1" w:qFormat="1"/>
    <w:lsdException w:name="heading 6" w:semiHidden="1" w:uiPriority="17" w:unhideWhenUsed="1" w:qFormat="1"/>
    <w:lsdException w:name="heading 7" w:semiHidden="1" w:uiPriority="17" w:unhideWhenUsed="1" w:qFormat="1"/>
    <w:lsdException w:name="heading 8" w:semiHidden="1" w:uiPriority="17" w:unhideWhenUsed="1" w:qFormat="1"/>
    <w:lsdException w:name="heading 9" w:semiHidden="1" w:uiPriority="1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3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4" w:unhideWhenUsed="1"/>
    <w:lsdException w:name="FollowedHyperlink" w:uiPriority="14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_standaard"/>
    <w:qFormat/>
    <w:rsid w:val="00757F65"/>
    <w:pPr>
      <w:spacing w:before="170" w:line="278" w:lineRule="auto"/>
    </w:pPr>
    <w:rPr>
      <w:rFonts w:ascii="Trebuchet MS" w:hAnsi="Trebuchet MS"/>
      <w:sz w:val="18"/>
      <w:szCs w:val="18"/>
    </w:rPr>
  </w:style>
  <w:style w:type="paragraph" w:styleId="Kop1">
    <w:name w:val="heading 1"/>
    <w:aliases w:val="_Kop 1"/>
    <w:basedOn w:val="Standaard"/>
    <w:next w:val="Standaard"/>
    <w:link w:val="Kop1Char"/>
    <w:uiPriority w:val="2"/>
    <w:qFormat/>
    <w:rsid w:val="00757F65"/>
    <w:pPr>
      <w:keepNext/>
      <w:keepLines/>
      <w:numPr>
        <w:numId w:val="18"/>
      </w:numPr>
      <w:spacing w:before="454" w:after="113"/>
      <w:outlineLvl w:val="0"/>
    </w:pPr>
    <w:rPr>
      <w:rFonts w:ascii="Gilroy ExtraBold" w:eastAsiaTheme="majorEastAsia" w:hAnsi="Gilroy ExtraBold" w:cstheme="majorBidi"/>
      <w:b/>
      <w:bCs/>
      <w:color w:val="000000" w:themeColor="text1"/>
      <w:sz w:val="26"/>
      <w:szCs w:val="20"/>
    </w:rPr>
  </w:style>
  <w:style w:type="paragraph" w:styleId="Kop2">
    <w:name w:val="heading 2"/>
    <w:aliases w:val="_Kop 2"/>
    <w:basedOn w:val="Kop1"/>
    <w:next w:val="Standaard"/>
    <w:link w:val="Kop2Char"/>
    <w:uiPriority w:val="2"/>
    <w:qFormat/>
    <w:rsid w:val="00A357DC"/>
    <w:pPr>
      <w:numPr>
        <w:ilvl w:val="1"/>
      </w:numPr>
      <w:spacing w:before="230"/>
      <w:outlineLvl w:val="1"/>
    </w:pPr>
    <w:rPr>
      <w:sz w:val="22"/>
    </w:rPr>
  </w:style>
  <w:style w:type="paragraph" w:styleId="Kop3">
    <w:name w:val="heading 3"/>
    <w:aliases w:val="_Kop 3"/>
    <w:basedOn w:val="Kop1"/>
    <w:next w:val="Standaard"/>
    <w:link w:val="Kop3Char"/>
    <w:uiPriority w:val="2"/>
    <w:qFormat/>
    <w:rsid w:val="00A357DC"/>
    <w:pPr>
      <w:numPr>
        <w:ilvl w:val="2"/>
      </w:numPr>
      <w:spacing w:before="170" w:after="57"/>
      <w:outlineLvl w:val="2"/>
    </w:pPr>
    <w:rPr>
      <w:sz w:val="20"/>
    </w:rPr>
  </w:style>
  <w:style w:type="paragraph" w:styleId="Kop5">
    <w:name w:val="heading 5"/>
    <w:basedOn w:val="Standaard"/>
    <w:next w:val="Standaard"/>
    <w:link w:val="Kop5Char"/>
    <w:uiPriority w:val="17"/>
    <w:semiHidden/>
    <w:unhideWhenUsed/>
    <w:qFormat/>
    <w:rsid w:val="001575B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45288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D4C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4C26"/>
    <w:rPr>
      <w:rFonts w:ascii="Tahoma" w:hAnsi="Tahoma" w:cs="Tahoma"/>
      <w:sz w:val="16"/>
      <w:szCs w:val="16"/>
    </w:rPr>
  </w:style>
  <w:style w:type="paragraph" w:customStyle="1" w:styleId="lijstbulletsdriehoek">
    <w:name w:val="_lijst bullets driehoek"/>
    <w:basedOn w:val="Standaard"/>
    <w:uiPriority w:val="1"/>
    <w:qFormat/>
    <w:rsid w:val="00757F65"/>
    <w:pPr>
      <w:spacing w:before="57"/>
      <w:ind w:left="360" w:hanging="360"/>
    </w:pPr>
  </w:style>
  <w:style w:type="paragraph" w:customStyle="1" w:styleId="lijstbulletskroonniv2">
    <w:name w:val="_lijst bullets kroon niv 2"/>
    <w:basedOn w:val="lijstbulletsdriehoek"/>
    <w:uiPriority w:val="1"/>
    <w:qFormat/>
    <w:rsid w:val="00764715"/>
    <w:pPr>
      <w:numPr>
        <w:numId w:val="19"/>
      </w:numPr>
    </w:pPr>
  </w:style>
  <w:style w:type="paragraph" w:customStyle="1" w:styleId="lijstopsomming3">
    <w:name w:val="_lijst opsomming 3"/>
    <w:basedOn w:val="lijstbulletsdriehoek"/>
    <w:uiPriority w:val="1"/>
    <w:qFormat/>
    <w:rsid w:val="00764715"/>
    <w:pPr>
      <w:numPr>
        <w:ilvl w:val="2"/>
      </w:numPr>
      <w:ind w:left="360" w:hanging="360"/>
    </w:pPr>
  </w:style>
  <w:style w:type="paragraph" w:customStyle="1" w:styleId="lijstnummer1">
    <w:name w:val="_lijst nummer 1"/>
    <w:basedOn w:val="Standaard"/>
    <w:uiPriority w:val="1"/>
    <w:qFormat/>
    <w:rsid w:val="00764715"/>
    <w:pPr>
      <w:numPr>
        <w:numId w:val="13"/>
      </w:numPr>
      <w:spacing w:before="57"/>
    </w:pPr>
  </w:style>
  <w:style w:type="paragraph" w:customStyle="1" w:styleId="lijstnummer2">
    <w:name w:val="_lijst nummer 2"/>
    <w:basedOn w:val="lijstnummer1"/>
    <w:uiPriority w:val="1"/>
    <w:qFormat/>
    <w:rsid w:val="00764715"/>
    <w:pPr>
      <w:numPr>
        <w:ilvl w:val="1"/>
      </w:numPr>
    </w:pPr>
  </w:style>
  <w:style w:type="paragraph" w:customStyle="1" w:styleId="lijstnummer3">
    <w:name w:val="_lijst nummer 3"/>
    <w:basedOn w:val="lijstnummer1"/>
    <w:uiPriority w:val="1"/>
    <w:qFormat/>
    <w:rsid w:val="00764715"/>
    <w:pPr>
      <w:numPr>
        <w:ilvl w:val="2"/>
      </w:numPr>
    </w:pPr>
  </w:style>
  <w:style w:type="numbering" w:customStyle="1" w:styleId="AMBRASSADENUM">
    <w:name w:val="_AMBRASSADE_NUM"/>
    <w:uiPriority w:val="99"/>
    <w:rsid w:val="00F73103"/>
    <w:pPr>
      <w:numPr>
        <w:numId w:val="4"/>
      </w:numPr>
    </w:pPr>
  </w:style>
  <w:style w:type="numbering" w:customStyle="1" w:styleId="AMBRASSADEBULLET">
    <w:name w:val="_AMBRASSADE_BULLET"/>
    <w:uiPriority w:val="99"/>
    <w:rsid w:val="008E7A79"/>
    <w:pPr>
      <w:numPr>
        <w:numId w:val="5"/>
      </w:numPr>
    </w:pPr>
  </w:style>
  <w:style w:type="character" w:customStyle="1" w:styleId="Kop1Char">
    <w:name w:val="Kop 1 Char"/>
    <w:aliases w:val="_Kop 1 Char"/>
    <w:basedOn w:val="Standaardalinea-lettertype"/>
    <w:link w:val="Kop1"/>
    <w:uiPriority w:val="2"/>
    <w:rsid w:val="00757F65"/>
    <w:rPr>
      <w:rFonts w:ascii="Gilroy ExtraBold" w:eastAsiaTheme="majorEastAsia" w:hAnsi="Gilroy ExtraBold" w:cstheme="majorBidi"/>
      <w:b/>
      <w:bCs/>
      <w:color w:val="000000" w:themeColor="text1"/>
      <w:sz w:val="26"/>
    </w:rPr>
  </w:style>
  <w:style w:type="character" w:customStyle="1" w:styleId="Kop3Char">
    <w:name w:val="Kop 3 Char"/>
    <w:aliases w:val="_Kop 3 Char"/>
    <w:basedOn w:val="Standaardalinea-lettertype"/>
    <w:link w:val="Kop3"/>
    <w:uiPriority w:val="2"/>
    <w:rsid w:val="00A357DC"/>
    <w:rPr>
      <w:rFonts w:ascii="Gilroy ExtraBold" w:eastAsiaTheme="majorEastAsia" w:hAnsi="Gilroy ExtraBold" w:cstheme="majorBidi"/>
      <w:b/>
      <w:bCs/>
      <w:color w:val="000000" w:themeColor="text1"/>
    </w:rPr>
  </w:style>
  <w:style w:type="character" w:customStyle="1" w:styleId="Kop2Char">
    <w:name w:val="Kop 2 Char"/>
    <w:aliases w:val="_Kop 2 Char"/>
    <w:basedOn w:val="Standaardalinea-lettertype"/>
    <w:link w:val="Kop2"/>
    <w:uiPriority w:val="2"/>
    <w:rsid w:val="00A357DC"/>
    <w:rPr>
      <w:rFonts w:ascii="Gilroy ExtraBold" w:eastAsiaTheme="majorEastAsia" w:hAnsi="Gilroy ExtraBold" w:cstheme="majorBidi"/>
      <w:b/>
      <w:bCs/>
      <w:color w:val="000000" w:themeColor="text1"/>
      <w:sz w:val="22"/>
    </w:rPr>
  </w:style>
  <w:style w:type="paragraph" w:customStyle="1" w:styleId="kadertekst">
    <w:name w:val="_kader_tekst"/>
    <w:basedOn w:val="Standaard"/>
    <w:uiPriority w:val="4"/>
    <w:qFormat/>
    <w:rsid w:val="00A45314"/>
    <w:p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318" w:right="318"/>
    </w:pPr>
  </w:style>
  <w:style w:type="paragraph" w:customStyle="1" w:styleId="standaardzonderwit">
    <w:name w:val="_standaard zonder wit"/>
    <w:basedOn w:val="Standaard"/>
    <w:qFormat/>
    <w:rsid w:val="00764715"/>
    <w:pPr>
      <w:spacing w:before="0"/>
    </w:pPr>
  </w:style>
  <w:style w:type="paragraph" w:customStyle="1" w:styleId="kadertitel">
    <w:name w:val="_kader_titel"/>
    <w:basedOn w:val="Standaard"/>
    <w:uiPriority w:val="3"/>
    <w:qFormat/>
    <w:rsid w:val="00A45314"/>
    <w:p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318" w:right="318"/>
    </w:pPr>
    <w:rPr>
      <w:b/>
      <w:sz w:val="22"/>
      <w:szCs w:val="22"/>
    </w:rPr>
  </w:style>
  <w:style w:type="paragraph" w:customStyle="1" w:styleId="kaderlijstnummer">
    <w:name w:val="_kader_lijst nummer"/>
    <w:basedOn w:val="Standaard"/>
    <w:uiPriority w:val="5"/>
    <w:qFormat/>
    <w:rsid w:val="00A45314"/>
    <w:pPr>
      <w:numPr>
        <w:numId w:val="7"/>
      </w:num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right="318"/>
    </w:pPr>
  </w:style>
  <w:style w:type="paragraph" w:customStyle="1" w:styleId="kaderlijstopsomming">
    <w:name w:val="_kader_lijst opsomming"/>
    <w:basedOn w:val="Standaard"/>
    <w:uiPriority w:val="5"/>
    <w:qFormat/>
    <w:rsid w:val="00D30574"/>
    <w:pPr>
      <w:numPr>
        <w:numId w:val="9"/>
      </w:num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right="318"/>
    </w:pPr>
  </w:style>
  <w:style w:type="numbering" w:customStyle="1" w:styleId="AMBRASSADEKADERNUM">
    <w:name w:val="_AMBRASSADE_KADER_NUM"/>
    <w:uiPriority w:val="99"/>
    <w:rsid w:val="00AA0AB7"/>
    <w:pPr>
      <w:numPr>
        <w:numId w:val="6"/>
      </w:numPr>
    </w:pPr>
  </w:style>
  <w:style w:type="numbering" w:customStyle="1" w:styleId="AMBRASSADEKADERBULLET">
    <w:name w:val="_AMBRASSADE_KADER_BULLET"/>
    <w:uiPriority w:val="99"/>
    <w:rsid w:val="00AA0AB7"/>
    <w:pPr>
      <w:numPr>
        <w:numId w:val="8"/>
      </w:numPr>
    </w:pPr>
  </w:style>
  <w:style w:type="table" w:styleId="Tabelraster">
    <w:name w:val="Table Grid"/>
    <w:basedOn w:val="Standaardtabel"/>
    <w:uiPriority w:val="59"/>
    <w:rsid w:val="0030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brassade">
    <w:name w:val="_Tabel_Ambrassade"/>
    <w:basedOn w:val="Standaardtabel"/>
    <w:uiPriority w:val="99"/>
    <w:rsid w:val="0089703C"/>
    <w:pPr>
      <w:spacing w:before="57" w:line="278" w:lineRule="auto"/>
    </w:pPr>
    <w:rPr>
      <w:rFonts w:ascii="Trebuchet MS" w:hAnsi="Trebuchet MS"/>
      <w:sz w:val="18"/>
    </w:rPr>
    <w:tblPr>
      <w:tblInd w:w="164" w:type="dxa"/>
      <w:tblBorders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  <w:insideH w:val="dotted" w:sz="6" w:space="0" w:color="auto"/>
        <w:insideV w:val="dotted" w:sz="6" w:space="0" w:color="auto"/>
      </w:tblBorders>
      <w:tblCellMar>
        <w:top w:w="62" w:type="dxa"/>
        <w:left w:w="136" w:type="dxa"/>
        <w:bottom w:w="79" w:type="dxa"/>
        <w:right w:w="136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tabeltekst">
    <w:name w:val="_tabel_tekst"/>
    <w:basedOn w:val="Standaard"/>
    <w:link w:val="tabeltekstChar"/>
    <w:uiPriority w:val="7"/>
    <w:qFormat/>
    <w:rsid w:val="00764715"/>
    <w:pPr>
      <w:spacing w:before="57"/>
    </w:pPr>
  </w:style>
  <w:style w:type="numbering" w:customStyle="1" w:styleId="AMBRASSADETABELTITEL">
    <w:name w:val="_AMBRASSADE_TABEL_TITEL"/>
    <w:uiPriority w:val="99"/>
    <w:rsid w:val="008F3994"/>
    <w:pPr>
      <w:numPr>
        <w:numId w:val="10"/>
      </w:numPr>
    </w:pPr>
  </w:style>
  <w:style w:type="character" w:customStyle="1" w:styleId="tabeltekstChar">
    <w:name w:val="_tabel_tekst Char"/>
    <w:basedOn w:val="Standaardalinea-lettertype"/>
    <w:link w:val="tabeltekst"/>
    <w:uiPriority w:val="7"/>
    <w:rsid w:val="00594DFD"/>
    <w:rPr>
      <w:rFonts w:ascii="Trebuchet MS" w:hAnsi="Trebuchet MS"/>
      <w:sz w:val="18"/>
      <w:szCs w:val="18"/>
    </w:rPr>
  </w:style>
  <w:style w:type="paragraph" w:customStyle="1" w:styleId="tabeltitel">
    <w:name w:val="_tabel_titel"/>
    <w:basedOn w:val="Standaard"/>
    <w:uiPriority w:val="6"/>
    <w:qFormat/>
    <w:rsid w:val="00764715"/>
    <w:pPr>
      <w:numPr>
        <w:numId w:val="17"/>
      </w:numPr>
      <w:spacing w:after="60"/>
    </w:pPr>
    <w:rPr>
      <w:b/>
    </w:rPr>
  </w:style>
  <w:style w:type="paragraph" w:customStyle="1" w:styleId="tabellijstnummer1">
    <w:name w:val="_tabel_lijst nummer 1"/>
    <w:basedOn w:val="tabeltekst"/>
    <w:uiPriority w:val="8"/>
    <w:qFormat/>
    <w:rsid w:val="00764715"/>
    <w:pPr>
      <w:numPr>
        <w:numId w:val="15"/>
      </w:numPr>
    </w:pPr>
  </w:style>
  <w:style w:type="numbering" w:customStyle="1" w:styleId="AMBRASSADETABELNUM">
    <w:name w:val="_AMBRASSADE_TABEL_NUM"/>
    <w:uiPriority w:val="99"/>
    <w:rsid w:val="00EA5EAE"/>
    <w:pPr>
      <w:numPr>
        <w:numId w:val="11"/>
      </w:numPr>
    </w:pPr>
  </w:style>
  <w:style w:type="paragraph" w:customStyle="1" w:styleId="tabellijstnummer2">
    <w:name w:val="_tabel_lijst nummer 2"/>
    <w:basedOn w:val="tabeltekst"/>
    <w:uiPriority w:val="8"/>
    <w:qFormat/>
    <w:rsid w:val="00764715"/>
    <w:pPr>
      <w:numPr>
        <w:ilvl w:val="1"/>
        <w:numId w:val="15"/>
      </w:numPr>
    </w:pPr>
  </w:style>
  <w:style w:type="paragraph" w:customStyle="1" w:styleId="tabellijstnummer3">
    <w:name w:val="_tabel_lijst nummer 3"/>
    <w:basedOn w:val="tabeltekst"/>
    <w:uiPriority w:val="8"/>
    <w:qFormat/>
    <w:rsid w:val="00EA5EAE"/>
    <w:pPr>
      <w:numPr>
        <w:ilvl w:val="2"/>
        <w:numId w:val="15"/>
      </w:numPr>
    </w:pPr>
  </w:style>
  <w:style w:type="paragraph" w:customStyle="1" w:styleId="tabellijstopsomming1">
    <w:name w:val="_tabel_lijst opsomming 1"/>
    <w:basedOn w:val="tabeltekst"/>
    <w:uiPriority w:val="8"/>
    <w:qFormat/>
    <w:rsid w:val="00764715"/>
    <w:pPr>
      <w:numPr>
        <w:numId w:val="14"/>
      </w:numPr>
    </w:pPr>
  </w:style>
  <w:style w:type="paragraph" w:customStyle="1" w:styleId="tabellijstopsomming2">
    <w:name w:val="_tabel_lijst opsomming 2"/>
    <w:basedOn w:val="tabellijstopsomming1"/>
    <w:uiPriority w:val="8"/>
    <w:qFormat/>
    <w:rsid w:val="00764715"/>
    <w:pPr>
      <w:numPr>
        <w:ilvl w:val="1"/>
      </w:numPr>
    </w:pPr>
  </w:style>
  <w:style w:type="paragraph" w:customStyle="1" w:styleId="tabellijstopsomming3">
    <w:name w:val="_tabel_lijst opsomming 3"/>
    <w:basedOn w:val="tabellijstopsomming2"/>
    <w:uiPriority w:val="8"/>
    <w:qFormat/>
    <w:rsid w:val="00764715"/>
    <w:pPr>
      <w:numPr>
        <w:ilvl w:val="2"/>
      </w:numPr>
    </w:pPr>
  </w:style>
  <w:style w:type="numbering" w:customStyle="1" w:styleId="AMBRASSADETABELBULLET">
    <w:name w:val="_AMBRASSADE_TABEL_BULLET"/>
    <w:uiPriority w:val="99"/>
    <w:rsid w:val="00EA5EAE"/>
    <w:pPr>
      <w:numPr>
        <w:numId w:val="12"/>
      </w:numPr>
    </w:pPr>
  </w:style>
  <w:style w:type="paragraph" w:styleId="Koptekst">
    <w:name w:val="header"/>
    <w:aliases w:val="_koptekst"/>
    <w:basedOn w:val="Voettekst"/>
    <w:link w:val="KoptekstChar"/>
    <w:uiPriority w:val="14"/>
    <w:rsid w:val="0054649E"/>
    <w:pPr>
      <w:tabs>
        <w:tab w:val="clear" w:pos="4536"/>
        <w:tab w:val="clear" w:pos="9072"/>
      </w:tabs>
      <w:jc w:val="center"/>
    </w:pPr>
  </w:style>
  <w:style w:type="character" w:customStyle="1" w:styleId="KoptekstChar">
    <w:name w:val="Koptekst Char"/>
    <w:aliases w:val="_koptekst Char"/>
    <w:basedOn w:val="Standaardalinea-lettertype"/>
    <w:link w:val="Koptekst"/>
    <w:uiPriority w:val="14"/>
    <w:rsid w:val="0054649E"/>
    <w:rPr>
      <w:rFonts w:ascii="Trebuchet MS" w:hAnsi="Trebuchet MS"/>
      <w:i/>
      <w:sz w:val="14"/>
      <w:szCs w:val="18"/>
    </w:rPr>
  </w:style>
  <w:style w:type="paragraph" w:styleId="Voettekst">
    <w:name w:val="footer"/>
    <w:aliases w:val="_voettekst"/>
    <w:basedOn w:val="Standaard"/>
    <w:link w:val="VoettekstChar"/>
    <w:uiPriority w:val="14"/>
    <w:rsid w:val="00764715"/>
    <w:pPr>
      <w:tabs>
        <w:tab w:val="center" w:pos="4536"/>
        <w:tab w:val="right" w:pos="9072"/>
      </w:tabs>
      <w:spacing w:before="0" w:line="240" w:lineRule="auto"/>
    </w:pPr>
    <w:rPr>
      <w:i/>
      <w:sz w:val="14"/>
    </w:rPr>
  </w:style>
  <w:style w:type="character" w:customStyle="1" w:styleId="VoettekstChar">
    <w:name w:val="Voettekst Char"/>
    <w:aliases w:val="_voettekst Char"/>
    <w:basedOn w:val="Standaardalinea-lettertype"/>
    <w:link w:val="Voettekst"/>
    <w:uiPriority w:val="14"/>
    <w:rsid w:val="00594DFD"/>
    <w:rPr>
      <w:rFonts w:ascii="Trebuchet MS" w:hAnsi="Trebuchet MS"/>
      <w:i/>
      <w:sz w:val="14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B04707"/>
    <w:rPr>
      <w:rFonts w:ascii="Trebuchet MS" w:hAnsi="Trebuchet MS"/>
      <w:color w:val="auto"/>
    </w:rPr>
  </w:style>
  <w:style w:type="paragraph" w:customStyle="1" w:styleId="documenttype">
    <w:name w:val="_documenttype"/>
    <w:basedOn w:val="Standaard"/>
    <w:uiPriority w:val="11"/>
    <w:qFormat/>
    <w:rsid w:val="00757F65"/>
    <w:pPr>
      <w:spacing w:before="40"/>
    </w:pPr>
    <w:rPr>
      <w:b/>
      <w:caps/>
      <w:sz w:val="26"/>
    </w:rPr>
  </w:style>
  <w:style w:type="paragraph" w:styleId="Titel">
    <w:name w:val="Title"/>
    <w:aliases w:val="_documenttitel"/>
    <w:basedOn w:val="Standaard"/>
    <w:next w:val="Standaard"/>
    <w:link w:val="TitelChar"/>
    <w:uiPriority w:val="12"/>
    <w:qFormat/>
    <w:rsid w:val="00757F65"/>
    <w:pPr>
      <w:spacing w:before="60" w:after="40"/>
    </w:pPr>
    <w:rPr>
      <w:rFonts w:ascii="Gilroy ExtraBold" w:hAnsi="Gilroy ExtraBold"/>
      <w:b/>
      <w:sz w:val="36"/>
    </w:rPr>
  </w:style>
  <w:style w:type="character" w:customStyle="1" w:styleId="TitelChar">
    <w:name w:val="Titel Char"/>
    <w:aliases w:val="_documenttitel Char"/>
    <w:basedOn w:val="Standaardalinea-lettertype"/>
    <w:link w:val="Titel"/>
    <w:uiPriority w:val="12"/>
    <w:rsid w:val="00757F65"/>
    <w:rPr>
      <w:rFonts w:ascii="Gilroy ExtraBold" w:hAnsi="Gilroy ExtraBold"/>
      <w:b/>
      <w:sz w:val="36"/>
      <w:szCs w:val="18"/>
    </w:rPr>
  </w:style>
  <w:style w:type="paragraph" w:styleId="Datum">
    <w:name w:val="Date"/>
    <w:aliases w:val="_datum verslag"/>
    <w:basedOn w:val="Standaard"/>
    <w:next w:val="Standaard"/>
    <w:link w:val="DatumChar"/>
    <w:uiPriority w:val="10"/>
    <w:semiHidden/>
    <w:rsid w:val="00764715"/>
    <w:pPr>
      <w:spacing w:before="0" w:after="222"/>
    </w:pPr>
  </w:style>
  <w:style w:type="character" w:customStyle="1" w:styleId="DatumChar">
    <w:name w:val="Datum Char"/>
    <w:aliases w:val="_datum verslag Char"/>
    <w:basedOn w:val="Standaardalinea-lettertype"/>
    <w:link w:val="Datum"/>
    <w:uiPriority w:val="10"/>
    <w:semiHidden/>
    <w:rsid w:val="0075483C"/>
    <w:rPr>
      <w:rFonts w:ascii="Trebuchet MS" w:hAnsi="Trebuchet MS"/>
      <w:sz w:val="18"/>
      <w:szCs w:val="18"/>
    </w:rPr>
  </w:style>
  <w:style w:type="paragraph" w:customStyle="1" w:styleId="aanwezighedenverslag">
    <w:name w:val="_aanwezigheden verslag"/>
    <w:basedOn w:val="Standaard"/>
    <w:uiPriority w:val="13"/>
    <w:semiHidden/>
    <w:qFormat/>
    <w:rsid w:val="00764715"/>
    <w:pPr>
      <w:spacing w:before="222" w:after="222"/>
    </w:pPr>
  </w:style>
  <w:style w:type="paragraph" w:customStyle="1" w:styleId="datumnota">
    <w:name w:val="_datum nota"/>
    <w:basedOn w:val="Datum"/>
    <w:uiPriority w:val="10"/>
    <w:qFormat/>
    <w:rsid w:val="00757F65"/>
    <w:pPr>
      <w:spacing w:after="454"/>
    </w:pPr>
  </w:style>
  <w:style w:type="paragraph" w:styleId="Voetnoottekst">
    <w:name w:val="footnote text"/>
    <w:aliases w:val="_voetnoottekst"/>
    <w:basedOn w:val="Standaard"/>
    <w:link w:val="VoetnoottekstChar"/>
    <w:uiPriority w:val="13"/>
    <w:rsid w:val="00764715"/>
    <w:pPr>
      <w:spacing w:before="40"/>
    </w:pPr>
    <w:rPr>
      <w:sz w:val="14"/>
      <w:szCs w:val="20"/>
    </w:rPr>
  </w:style>
  <w:style w:type="character" w:customStyle="1" w:styleId="VoetnoottekstChar">
    <w:name w:val="Voetnoottekst Char"/>
    <w:aliases w:val="_voetnoottekst Char"/>
    <w:basedOn w:val="Standaardalinea-lettertype"/>
    <w:link w:val="Voetnoottekst"/>
    <w:uiPriority w:val="13"/>
    <w:rsid w:val="00594DFD"/>
    <w:rPr>
      <w:rFonts w:ascii="Trebuchet MS" w:hAnsi="Trebuchet MS"/>
      <w:sz w:val="14"/>
    </w:rPr>
  </w:style>
  <w:style w:type="character" w:styleId="Voetnootmarkering">
    <w:name w:val="footnote reference"/>
    <w:aliases w:val="_voetnootmarkering"/>
    <w:basedOn w:val="Standaardalinea-lettertype"/>
    <w:uiPriority w:val="13"/>
    <w:rsid w:val="001125B4"/>
    <w:rPr>
      <w:b/>
      <w:vertAlign w:val="superscript"/>
    </w:rPr>
  </w:style>
  <w:style w:type="paragraph" w:customStyle="1" w:styleId="lijstvervolg1">
    <w:name w:val="_lijst vervolg 1"/>
    <w:basedOn w:val="lijstnummer1"/>
    <w:uiPriority w:val="1"/>
    <w:qFormat/>
    <w:rsid w:val="00764715"/>
    <w:pPr>
      <w:numPr>
        <w:numId w:val="0"/>
      </w:numPr>
      <w:ind w:left="255"/>
    </w:pPr>
  </w:style>
  <w:style w:type="paragraph" w:customStyle="1" w:styleId="lijstvervolg2">
    <w:name w:val="_lijst vervolg 2"/>
    <w:basedOn w:val="lijstnummer2"/>
    <w:uiPriority w:val="1"/>
    <w:qFormat/>
    <w:rsid w:val="00764715"/>
    <w:pPr>
      <w:numPr>
        <w:ilvl w:val="0"/>
        <w:numId w:val="0"/>
      </w:numPr>
      <w:ind w:left="624"/>
    </w:pPr>
  </w:style>
  <w:style w:type="paragraph" w:customStyle="1" w:styleId="lijstvervolg3">
    <w:name w:val="_lijst vervolg 3"/>
    <w:basedOn w:val="lijstnummer3"/>
    <w:uiPriority w:val="1"/>
    <w:qFormat/>
    <w:rsid w:val="00764715"/>
    <w:pPr>
      <w:numPr>
        <w:ilvl w:val="0"/>
        <w:numId w:val="0"/>
      </w:numPr>
      <w:ind w:left="1021"/>
    </w:pPr>
  </w:style>
  <w:style w:type="paragraph" w:customStyle="1" w:styleId="eindestijlenAmbrassade">
    <w:name w:val="===einde stijlen Ambrassade==="/>
    <w:basedOn w:val="Standaard"/>
    <w:uiPriority w:val="15"/>
    <w:qFormat/>
    <w:rsid w:val="00594DFD"/>
  </w:style>
  <w:style w:type="paragraph" w:customStyle="1" w:styleId="secundairestijlen">
    <w:name w:val="===secundaire stijlen==="/>
    <w:basedOn w:val="Standaard"/>
    <w:uiPriority w:val="9"/>
    <w:qFormat/>
    <w:rsid w:val="00594DFD"/>
  </w:style>
  <w:style w:type="paragraph" w:customStyle="1" w:styleId="verslaggever">
    <w:name w:val="_verslaggever"/>
    <w:basedOn w:val="aanwezighedenverslag"/>
    <w:uiPriority w:val="13"/>
    <w:semiHidden/>
    <w:qFormat/>
    <w:rsid w:val="00B04707"/>
    <w:pPr>
      <w:spacing w:after="454"/>
    </w:pPr>
  </w:style>
  <w:style w:type="character" w:styleId="Hyperlink">
    <w:name w:val="Hyperlink"/>
    <w:aliases w:val="__Hyperlink"/>
    <w:basedOn w:val="Standaardalinea-lettertype"/>
    <w:uiPriority w:val="14"/>
    <w:rsid w:val="00DD0CE4"/>
    <w:rPr>
      <w:color w:val="066FB6" w:themeColor="accent1"/>
      <w:u w:val="single"/>
    </w:rPr>
  </w:style>
  <w:style w:type="numbering" w:customStyle="1" w:styleId="AMBRASSADEKOPNUM">
    <w:name w:val="_AMBRASSADE_KOP_NUM"/>
    <w:uiPriority w:val="99"/>
    <w:rsid w:val="00C423D7"/>
    <w:pPr>
      <w:numPr>
        <w:numId w:val="16"/>
      </w:numPr>
    </w:pPr>
  </w:style>
  <w:style w:type="character" w:styleId="GevolgdeHyperlink">
    <w:name w:val="FollowedHyperlink"/>
    <w:basedOn w:val="Standaardalinea-lettertype"/>
    <w:uiPriority w:val="14"/>
    <w:rsid w:val="00DD0CE4"/>
    <w:rPr>
      <w:color w:val="066FB6" w:themeColor="accent1"/>
      <w:u w:val="single"/>
    </w:rPr>
  </w:style>
  <w:style w:type="paragraph" w:styleId="Lijstalinea">
    <w:name w:val="List Paragraph"/>
    <w:basedOn w:val="Standaard"/>
    <w:uiPriority w:val="34"/>
    <w:qFormat/>
    <w:rsid w:val="009B6DB0"/>
    <w:pPr>
      <w:ind w:left="720"/>
      <w:contextualSpacing/>
    </w:pPr>
  </w:style>
  <w:style w:type="paragraph" w:customStyle="1" w:styleId="lijstbulletskroon">
    <w:name w:val="_lijst bullets kroon"/>
    <w:basedOn w:val="lijstbulletsdriehoek"/>
    <w:qFormat/>
    <w:rsid w:val="00D30574"/>
    <w:pPr>
      <w:numPr>
        <w:numId w:val="20"/>
      </w:numPr>
    </w:pPr>
  </w:style>
  <w:style w:type="paragraph" w:customStyle="1" w:styleId="lijstbulletsschild">
    <w:name w:val="_lijst bullets schild"/>
    <w:basedOn w:val="lijstbulletskroon"/>
    <w:next w:val="lijstbulletskroon"/>
    <w:qFormat/>
    <w:rsid w:val="00D30574"/>
    <w:pPr>
      <w:numPr>
        <w:numId w:val="21"/>
      </w:numPr>
    </w:pPr>
  </w:style>
  <w:style w:type="paragraph" w:customStyle="1" w:styleId="lijstbulletsdriehoekniv2">
    <w:name w:val="_lijst bullets driehoek niv 2"/>
    <w:basedOn w:val="lijstbulletskroonniv2"/>
    <w:qFormat/>
    <w:rsid w:val="000212C7"/>
    <w:pPr>
      <w:numPr>
        <w:numId w:val="22"/>
      </w:numPr>
    </w:pPr>
  </w:style>
  <w:style w:type="paragraph" w:customStyle="1" w:styleId="lijstbulletsschildniv2">
    <w:name w:val="_lijst bullets schild niv 2"/>
    <w:basedOn w:val="lijstbulletskroonniv2"/>
    <w:qFormat/>
    <w:rsid w:val="000212C7"/>
    <w:pPr>
      <w:numPr>
        <w:numId w:val="23"/>
      </w:numPr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D680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D680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D6807"/>
    <w:rPr>
      <w:rFonts w:ascii="Trebuchet MS" w:hAnsi="Trebuchet MS"/>
    </w:rPr>
  </w:style>
  <w:style w:type="paragraph" w:customStyle="1" w:styleId="paragraph">
    <w:name w:val="paragraph"/>
    <w:basedOn w:val="Standaard"/>
    <w:rsid w:val="004629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  <w:style w:type="character" w:customStyle="1" w:styleId="spellingerror">
    <w:name w:val="spellingerror"/>
    <w:basedOn w:val="Standaardalinea-lettertype"/>
    <w:rsid w:val="004629FF"/>
  </w:style>
  <w:style w:type="character" w:customStyle="1" w:styleId="normaltextrun">
    <w:name w:val="normaltextrun"/>
    <w:basedOn w:val="Standaardalinea-lettertype"/>
    <w:rsid w:val="004629FF"/>
  </w:style>
  <w:style w:type="character" w:customStyle="1" w:styleId="eop">
    <w:name w:val="eop"/>
    <w:basedOn w:val="Standaardalinea-lettertype"/>
    <w:rsid w:val="004629FF"/>
  </w:style>
  <w:style w:type="character" w:customStyle="1" w:styleId="Kop5Char">
    <w:name w:val="Kop 5 Char"/>
    <w:basedOn w:val="Standaardalinea-lettertype"/>
    <w:link w:val="Kop5"/>
    <w:uiPriority w:val="17"/>
    <w:semiHidden/>
    <w:rsid w:val="001575B7"/>
    <w:rPr>
      <w:rFonts w:asciiTheme="majorHAnsi" w:eastAsiaTheme="majorEastAsia" w:hAnsiTheme="majorHAnsi" w:cstheme="majorBidi"/>
      <w:color w:val="045288" w:themeColor="accent1" w:themeShade="BF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04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ultuurenjeugdinfrastructuur@vlaanderen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vlaanderen.be/cjm/nl/agenda/infomoment-investeringssubsidies-bovenlokale-cultuur-en-jeugdinfrastructuur-1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mmavanloock@vlaanderen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9211E56C3445F08A46753F0D2671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372141-CAAB-4C04-9C07-712C892EA9AB}"/>
      </w:docPartPr>
      <w:docPartBody>
        <w:p w:rsidR="000D5B7E" w:rsidRDefault="000D5B7E">
          <w:pPr>
            <w:pStyle w:val="129211E56C3445F08A46753F0D2671B8"/>
          </w:pPr>
          <w:r>
            <w:rPr>
              <w:rStyle w:val="Tekstvantijdelijkeaanduiding"/>
            </w:rPr>
            <w:t>nota</w:t>
          </w:r>
        </w:p>
      </w:docPartBody>
    </w:docPart>
    <w:docPart>
      <w:docPartPr>
        <w:name w:val="483A042B285E4AE284ECB7498EF9F0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DE283E-4173-4B71-8821-5A21D83F9ECA}"/>
      </w:docPartPr>
      <w:docPartBody>
        <w:p w:rsidR="000D5B7E" w:rsidRDefault="000D5B7E">
          <w:pPr>
            <w:pStyle w:val="483A042B285E4AE284ECB7498EF9F032"/>
          </w:pPr>
          <w:r w:rsidRPr="005D2712">
            <w:rPr>
              <w:color w:val="FF0000"/>
            </w:rPr>
            <w:t>[</w:t>
          </w:r>
          <w:r w:rsidRPr="005D2712">
            <w:t xml:space="preserve"> klik hier om </w:t>
          </w:r>
          <w:r>
            <w:t>de naam van de nota in te voegen</w:t>
          </w:r>
          <w:r w:rsidRPr="005D2712">
            <w:t xml:space="preserve"> </w:t>
          </w:r>
          <w:r w:rsidRPr="005D2712">
            <w:rPr>
              <w:color w:val="FF0000"/>
            </w:rPr>
            <w:t>]</w:t>
          </w:r>
        </w:p>
      </w:docPartBody>
    </w:docPart>
    <w:docPart>
      <w:docPartPr>
        <w:name w:val="1CB67A6A3D9C4889B718FA00A6C8D2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57C633-A4E4-420E-AF7F-C914DF5685F9}"/>
      </w:docPartPr>
      <w:docPartBody>
        <w:p w:rsidR="000D5B7E" w:rsidRDefault="000D5B7E">
          <w:pPr>
            <w:pStyle w:val="1CB67A6A3D9C4889B718FA00A6C8D2E7"/>
          </w:pPr>
          <w:r w:rsidRPr="0075483C">
            <w:rPr>
              <w:rStyle w:val="Tekstvantijdelijkeaanduiding"/>
              <w:b/>
              <w:color w:val="FF0000"/>
            </w:rPr>
            <w:t>[</w:t>
          </w:r>
          <w:r w:rsidRPr="0075483C">
            <w:rPr>
              <w:rStyle w:val="Tekstvantijdelijkeaanduiding"/>
            </w:rPr>
            <w:t xml:space="preserve"> selecteer de publicatiedatum uit het zijmenu </w:t>
          </w:r>
          <w:r w:rsidRPr="0075483C">
            <w:rPr>
              <w:rStyle w:val="Tekstvantijdelijkeaanduiding"/>
              <w:b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roy ExtraBold"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7E"/>
    <w:rsid w:val="000D5B7E"/>
    <w:rsid w:val="002A048B"/>
    <w:rsid w:val="00345A02"/>
    <w:rsid w:val="00460C30"/>
    <w:rsid w:val="004C1EEC"/>
    <w:rsid w:val="00525E1B"/>
    <w:rsid w:val="00600422"/>
    <w:rsid w:val="0061035D"/>
    <w:rsid w:val="006B6128"/>
    <w:rsid w:val="006E2B2D"/>
    <w:rsid w:val="007130C8"/>
    <w:rsid w:val="00762586"/>
    <w:rsid w:val="009E75C8"/>
    <w:rsid w:val="00B74437"/>
    <w:rsid w:val="00C15607"/>
    <w:rsid w:val="00C62B9E"/>
    <w:rsid w:val="00E05D46"/>
    <w:rsid w:val="00E25C14"/>
    <w:rsid w:val="00F31EA5"/>
    <w:rsid w:val="00F9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130C8"/>
    <w:rPr>
      <w:rFonts w:ascii="Trebuchet MS" w:hAnsi="Trebuchet MS"/>
      <w:color w:val="auto"/>
    </w:rPr>
  </w:style>
  <w:style w:type="paragraph" w:customStyle="1" w:styleId="129211E56C3445F08A46753F0D2671B8">
    <w:name w:val="129211E56C3445F08A46753F0D2671B8"/>
  </w:style>
  <w:style w:type="paragraph" w:customStyle="1" w:styleId="483A042B285E4AE284ECB7498EF9F032">
    <w:name w:val="483A042B285E4AE284ECB7498EF9F032"/>
  </w:style>
  <w:style w:type="paragraph" w:customStyle="1" w:styleId="1CB67A6A3D9C4889B718FA00A6C8D2E7">
    <w:name w:val="1CB67A6A3D9C4889B718FA00A6C8D2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Ambrassa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66FB6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4DFE6EA35874E8025FCB8D926C9D8" ma:contentTypeVersion="18" ma:contentTypeDescription="Een nieuw document maken." ma:contentTypeScope="" ma:versionID="4b4d12386862d43e7279f537f87766f1">
  <xsd:schema xmlns:xsd="http://www.w3.org/2001/XMLSchema" xmlns:xs="http://www.w3.org/2001/XMLSchema" xmlns:p="http://schemas.microsoft.com/office/2006/metadata/properties" xmlns:ns2="4aa80f02-7857-4884-ba9f-91c81a1eeef8" xmlns:ns3="f44e904d-c03d-4a21-b4dd-e45f0b357ee4" targetNamespace="http://schemas.microsoft.com/office/2006/metadata/properties" ma:root="true" ma:fieldsID="f45ed4e48fbffff2dad8076d43bdfbd3" ns2:_="" ns3:_="">
    <xsd:import namespace="4aa80f02-7857-4884-ba9f-91c81a1eeef8"/>
    <xsd:import namespace="f44e904d-c03d-4a21-b4dd-e45f0b357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80f02-7857-4884-ba9f-91c81a1ee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708d76f2-5b4b-493c-bc1d-93cc2dbd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e904d-c03d-4a21-b4dd-e45f0b357ee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416a08b-5bb3-40a6-b722-b519cc93b161}" ma:internalName="TaxCatchAll" ma:showField="CatchAllData" ma:web="f44e904d-c03d-4a21-b4dd-e45f0b357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4e904d-c03d-4a21-b4dd-e45f0b357ee4" xsi:nil="true"/>
    <lcf76f155ced4ddcb4097134ff3c332f xmlns="4aa80f02-7857-4884-ba9f-91c81a1eeef8">
      <Terms xmlns="http://schemas.microsoft.com/office/infopath/2007/PartnerControls"/>
    </lcf76f155ced4ddcb4097134ff3c332f>
  </documentManagement>
</p:properties>
</file>

<file path=customXml/item5.xml><?xml version="1.0" encoding="utf-8"?>
<root>
  <titel>Verslag Sessie 5: De juiste subsidies voor de juiste investeringen van je jeugdinfrastructuur</titel>
  <datum>2024-12-02T00:00:00</datum>
</root>
</file>

<file path=customXml/itemProps1.xml><?xml version="1.0" encoding="utf-8"?>
<ds:datastoreItem xmlns:ds="http://schemas.openxmlformats.org/officeDocument/2006/customXml" ds:itemID="{801923AD-0E27-43D4-B1F9-345BF0F87F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9F435C-A82C-4732-935D-A3BEA2AAF5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E9ED4A-AABE-4529-AB36-4F738C891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80f02-7857-4884-ba9f-91c81a1eeef8"/>
    <ds:schemaRef ds:uri="f44e904d-c03d-4a21-b4dd-e45f0b357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FB5B6E-FB98-4635-9D5C-BD3EA526B6B4}">
  <ds:schemaRefs>
    <ds:schemaRef ds:uri="http://schemas.microsoft.com/office/2006/metadata/properties"/>
    <ds:schemaRef ds:uri="http://schemas.microsoft.com/office/infopath/2007/PartnerControls"/>
    <ds:schemaRef ds:uri="f44e904d-c03d-4a21-b4dd-e45f0b357ee4"/>
    <ds:schemaRef ds:uri="4aa80f02-7857-4884-ba9f-91c81a1eeef8"/>
  </ds:schemaRefs>
</ds:datastoreItem>
</file>

<file path=customXml/itemProps5.xml><?xml version="1.0" encoding="utf-8"?>
<ds:datastoreItem xmlns:ds="http://schemas.openxmlformats.org/officeDocument/2006/customXml" ds:itemID="{CA1B0BD9-A7F3-4B5F-AAF5-B95B599EA4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790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</vt:lpstr>
    </vt:vector>
  </TitlesOfParts>
  <Company>De Ambrassade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</dc:title>
  <dc:subject/>
  <dc:creator>Peter Bosschaert</dc:creator>
  <cp:keywords/>
  <dc:description/>
  <cp:lastModifiedBy>Peter Bosschaert</cp:lastModifiedBy>
  <cp:revision>12</cp:revision>
  <cp:lastPrinted>2018-05-28T21:57:00Z</cp:lastPrinted>
  <dcterms:created xsi:type="dcterms:W3CDTF">2024-11-28T18:08:00Z</dcterms:created>
  <dcterms:modified xsi:type="dcterms:W3CDTF">2024-12-05T14:48:00Z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0x0101008474DFE6EA35874E8025FCB8D926C9D8</vt:lpwstr>
  </property>
  <property fmtid="{D5CDD505-2E9C-101B-9397-08002B2CF9AE}" pid="3" name="MediaServiceImageTags">
    <vt:lpwstr/>
  </property>
</Properties>
</file>